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Style w:val="4"/>
          <w:rFonts w:hint="default" w:ascii="Times New Roman" w:hAnsi="Times New Roman" w:cs="Times New Roman"/>
          <w:color w:val="auto"/>
          <w:sz w:val="24"/>
        </w:rPr>
      </w:pPr>
      <w:r>
        <w:rPr>
          <w:rFonts w:hint="default" w:ascii="Times New Roman" w:hAnsi="Times New Roman" w:cs="Times New Roman"/>
        </w:rPr>
        <w:drawing>
          <wp:anchor distT="0" distB="0" distL="114300" distR="114300" simplePos="0" relativeHeight="1024" behindDoc="0" locked="0" layoutInCell="1" allowOverlap="1">
            <wp:simplePos x="0" y="0"/>
            <wp:positionH relativeFrom="page">
              <wp:posOffset>5394325</wp:posOffset>
            </wp:positionH>
            <wp:positionV relativeFrom="paragraph">
              <wp:posOffset>-439420</wp:posOffset>
            </wp:positionV>
            <wp:extent cx="737235" cy="741045"/>
            <wp:effectExtent l="0" t="0" r="5715" b="1905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37235" cy="74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Style w:val="4"/>
          <w:rFonts w:hint="default" w:ascii="Times New Roman" w:hAnsi="Times New Roman" w:cs="Times New Roman"/>
          <w:color w:val="auto"/>
          <w:sz w:val="24"/>
        </w:rPr>
        <w:t>附件</w:t>
      </w:r>
      <w:r>
        <w:rPr>
          <w:rStyle w:val="4"/>
          <w:rFonts w:hint="eastAsia" w:cs="Times New Roman"/>
          <w:color w:val="auto"/>
          <w:sz w:val="24"/>
          <w:lang w:val="en-US" w:eastAsia="zh-CN"/>
        </w:rPr>
        <w:t>1</w:t>
      </w:r>
      <w:r>
        <w:rPr>
          <w:rStyle w:val="4"/>
          <w:rFonts w:hint="default" w:ascii="Times New Roman" w:hAnsi="Times New Roman" w:cs="Times New Roman"/>
          <w:color w:val="auto"/>
          <w:sz w:val="24"/>
        </w:rPr>
        <w:t>：</w:t>
      </w:r>
    </w:p>
    <w:p>
      <w:pPr>
        <w:jc w:val="left"/>
        <w:rPr>
          <w:rStyle w:val="4"/>
          <w:rFonts w:hint="default" w:ascii="Times New Roman" w:hAnsi="Times New Roman" w:cs="Times New Roman"/>
          <w:color w:val="auto"/>
          <w:sz w:val="24"/>
        </w:rPr>
      </w:pPr>
    </w:p>
    <w:p>
      <w:pPr>
        <w:autoSpaceDE w:val="0"/>
        <w:autoSpaceDN w:val="0"/>
        <w:spacing w:before="19"/>
        <w:ind w:right="2563"/>
        <w:jc w:val="center"/>
        <w:rPr>
          <w:rFonts w:hint="default" w:ascii="Times New Roman" w:hAnsi="Times New Roman" w:eastAsia="黑体" w:cs="Times New Roman"/>
          <w:b/>
          <w:kern w:val="0"/>
          <w:sz w:val="36"/>
          <w:szCs w:val="22"/>
          <w:lang w:val="zh-CN" w:bidi="zh-CN"/>
        </w:rPr>
      </w:pPr>
      <w:bookmarkStart w:id="0" w:name="_GoBack"/>
      <w:r>
        <w:rPr>
          <w:rFonts w:hint="default" w:ascii="Times New Roman" w:hAnsi="Times New Roman" w:eastAsia="黑体" w:cs="Times New Roman"/>
          <w:b/>
          <w:kern w:val="0"/>
          <w:sz w:val="36"/>
          <w:szCs w:val="22"/>
          <w:lang w:val="zh-CN" w:bidi="zh-CN"/>
        </w:rPr>
        <w:t>数学与信息科学学院党员工作站</w:t>
      </w:r>
    </w:p>
    <w:p>
      <w:pPr>
        <w:autoSpaceDE w:val="0"/>
        <w:autoSpaceDN w:val="0"/>
        <w:spacing w:before="19"/>
        <w:ind w:right="2563"/>
        <w:jc w:val="center"/>
        <w:rPr>
          <w:rFonts w:hint="default" w:ascii="Times New Roman" w:hAnsi="Times New Roman" w:eastAsia="黑体" w:cs="Times New Roman"/>
          <w:b/>
          <w:kern w:val="0"/>
          <w:sz w:val="36"/>
          <w:szCs w:val="22"/>
          <w:lang w:val="zh-CN" w:bidi="zh-CN"/>
        </w:rPr>
      </w:pPr>
      <w:r>
        <w:rPr>
          <w:rFonts w:hint="default" w:ascii="Times New Roman" w:hAnsi="Times New Roman" w:eastAsia="黑体" w:cs="Times New Roman"/>
          <w:b/>
          <w:kern w:val="0"/>
          <w:sz w:val="36"/>
          <w:szCs w:val="22"/>
          <w:lang w:val="zh-CN" w:bidi="zh-CN"/>
        </w:rPr>
        <w:t>各部门职能</w:t>
      </w:r>
    </w:p>
    <w:bookmarkEnd w:id="0"/>
    <w:p>
      <w:pPr>
        <w:autoSpaceDE w:val="0"/>
        <w:autoSpaceDN w:val="0"/>
        <w:spacing w:before="9"/>
        <w:jc w:val="left"/>
        <w:rPr>
          <w:rFonts w:hint="default" w:ascii="Times New Roman" w:hAnsi="Times New Roman" w:eastAsia="黑体" w:cs="Times New Roman"/>
          <w:b/>
          <w:kern w:val="0"/>
          <w:sz w:val="12"/>
          <w:szCs w:val="23"/>
          <w:lang w:val="zh-CN" w:bidi="zh-CN"/>
        </w:rPr>
      </w:pPr>
    </w:p>
    <w:p>
      <w:pPr>
        <w:autoSpaceDE w:val="0"/>
        <w:autoSpaceDN w:val="0"/>
        <w:spacing w:before="74"/>
        <w:ind w:left="220"/>
        <w:jc w:val="left"/>
        <w:rPr>
          <w:rFonts w:hint="default" w:ascii="Times New Roman" w:hAnsi="Times New Roman" w:cs="Times New Roman"/>
          <w:kern w:val="0"/>
          <w:sz w:val="24"/>
          <w:szCs w:val="23"/>
          <w:lang w:val="zh-CN" w:bidi="zh-CN"/>
        </w:rPr>
      </w:pPr>
      <w:r>
        <w:rPr>
          <w:rFonts w:hint="default" w:ascii="Times New Roman" w:hAnsi="Times New Roman" w:cs="Times New Roman"/>
          <w:w w:val="105"/>
          <w:kern w:val="0"/>
          <w:sz w:val="24"/>
          <w:szCs w:val="23"/>
          <w:lang w:val="zh-CN" w:bidi="zh-CN"/>
        </w:rPr>
        <w:t>一、秘书处：</w:t>
      </w:r>
    </w:p>
    <w:p>
      <w:pPr>
        <w:numPr>
          <w:ilvl w:val="0"/>
          <w:numId w:val="1"/>
        </w:numPr>
        <w:tabs>
          <w:tab w:val="left" w:pos="467"/>
        </w:tabs>
        <w:autoSpaceDE w:val="0"/>
        <w:autoSpaceDN w:val="0"/>
        <w:spacing w:before="15"/>
        <w:ind w:hanging="247"/>
        <w:rPr>
          <w:rFonts w:hint="default" w:ascii="Times New Roman" w:hAnsi="Times New Roman" w:cs="Times New Roman"/>
          <w:kern w:val="0"/>
          <w:sz w:val="24"/>
          <w:szCs w:val="22"/>
          <w:lang w:val="zh-CN" w:bidi="zh-CN"/>
        </w:rPr>
      </w:pPr>
      <w:r>
        <w:rPr>
          <w:rFonts w:hint="default" w:ascii="Times New Roman" w:hAnsi="Times New Roman" w:cs="Times New Roman"/>
          <w:w w:val="105"/>
          <w:kern w:val="0"/>
          <w:sz w:val="24"/>
          <w:szCs w:val="22"/>
          <w:lang w:val="zh-CN" w:bidi="zh-CN"/>
        </w:rPr>
        <w:t>协助副站长搞好党员工作站日常工作。</w:t>
      </w:r>
    </w:p>
    <w:p>
      <w:pPr>
        <w:numPr>
          <w:ilvl w:val="0"/>
          <w:numId w:val="1"/>
        </w:numPr>
        <w:tabs>
          <w:tab w:val="left" w:pos="467"/>
        </w:tabs>
        <w:autoSpaceDE w:val="0"/>
        <w:autoSpaceDN w:val="0"/>
        <w:spacing w:before="15"/>
        <w:ind w:left="459" w:right="221" w:hanging="239"/>
        <w:rPr>
          <w:rFonts w:hint="default" w:ascii="Times New Roman" w:hAnsi="Times New Roman" w:cs="Times New Roman"/>
          <w:kern w:val="0"/>
          <w:sz w:val="24"/>
          <w:szCs w:val="22"/>
          <w:lang w:val="zh-CN" w:bidi="zh-CN"/>
        </w:rPr>
      </w:pPr>
      <w:r>
        <w:rPr>
          <w:rFonts w:hint="default" w:ascii="Times New Roman" w:hAnsi="Times New Roman" w:cs="Times New Roman"/>
          <w:spacing w:val="-8"/>
          <w:kern w:val="0"/>
          <w:sz w:val="24"/>
          <w:szCs w:val="22"/>
          <w:lang w:val="zh-CN" w:bidi="zh-CN"/>
        </w:rPr>
        <w:t xml:space="preserve">做好各类文件的登记、保管、转发、立卷、存档等；做好上级及院内有关文件 </w:t>
      </w:r>
      <w:r>
        <w:rPr>
          <w:rFonts w:hint="default" w:ascii="Times New Roman" w:hAnsi="Times New Roman" w:cs="Times New Roman"/>
          <w:w w:val="105"/>
          <w:kern w:val="0"/>
          <w:sz w:val="24"/>
          <w:szCs w:val="22"/>
          <w:lang w:val="zh-CN" w:bidi="zh-CN"/>
        </w:rPr>
        <w:t>收发、登记、传阅、下发和年终清理、立卷、归档工作。</w:t>
      </w:r>
    </w:p>
    <w:p>
      <w:pPr>
        <w:numPr>
          <w:ilvl w:val="0"/>
          <w:numId w:val="1"/>
        </w:numPr>
        <w:tabs>
          <w:tab w:val="left" w:pos="467"/>
        </w:tabs>
        <w:autoSpaceDE w:val="0"/>
        <w:autoSpaceDN w:val="0"/>
        <w:ind w:hanging="247"/>
        <w:rPr>
          <w:rFonts w:hint="default" w:ascii="Times New Roman" w:hAnsi="Times New Roman" w:cs="Times New Roman"/>
          <w:kern w:val="0"/>
          <w:sz w:val="24"/>
          <w:szCs w:val="22"/>
          <w:lang w:val="zh-CN" w:bidi="zh-CN"/>
        </w:rPr>
      </w:pPr>
      <w:r>
        <w:rPr>
          <w:rFonts w:hint="default" w:ascii="Times New Roman" w:hAnsi="Times New Roman" w:cs="Times New Roman"/>
          <w:w w:val="105"/>
          <w:kern w:val="0"/>
          <w:sz w:val="24"/>
          <w:szCs w:val="22"/>
          <w:lang w:val="zh-CN" w:bidi="zh-CN"/>
        </w:rPr>
        <w:t>安排党员工作站值班表。</w:t>
      </w:r>
    </w:p>
    <w:p>
      <w:pPr>
        <w:numPr>
          <w:ilvl w:val="0"/>
          <w:numId w:val="1"/>
        </w:numPr>
        <w:tabs>
          <w:tab w:val="left" w:pos="467"/>
        </w:tabs>
        <w:autoSpaceDE w:val="0"/>
        <w:autoSpaceDN w:val="0"/>
        <w:spacing w:before="15"/>
        <w:ind w:hanging="247"/>
        <w:rPr>
          <w:rFonts w:hint="default" w:ascii="Times New Roman" w:hAnsi="Times New Roman" w:cs="Times New Roman"/>
          <w:kern w:val="0"/>
          <w:sz w:val="24"/>
          <w:szCs w:val="22"/>
          <w:lang w:val="zh-CN" w:bidi="zh-CN"/>
        </w:rPr>
      </w:pPr>
      <w:r>
        <w:rPr>
          <w:rFonts w:hint="default" w:ascii="Times New Roman" w:hAnsi="Times New Roman" w:cs="Times New Roman"/>
          <w:w w:val="105"/>
          <w:kern w:val="0"/>
          <w:sz w:val="24"/>
          <w:szCs w:val="22"/>
          <w:lang w:val="zh-CN" w:bidi="zh-CN"/>
        </w:rPr>
        <w:t>安排每月党小组学习会议检查表。</w:t>
      </w:r>
    </w:p>
    <w:p>
      <w:pPr>
        <w:numPr>
          <w:ilvl w:val="0"/>
          <w:numId w:val="1"/>
        </w:numPr>
        <w:tabs>
          <w:tab w:val="left" w:pos="467"/>
        </w:tabs>
        <w:autoSpaceDE w:val="0"/>
        <w:autoSpaceDN w:val="0"/>
        <w:spacing w:before="22"/>
        <w:ind w:hanging="247"/>
        <w:rPr>
          <w:rFonts w:hint="default" w:ascii="Times New Roman" w:hAnsi="Times New Roman" w:cs="Times New Roman"/>
          <w:kern w:val="0"/>
          <w:sz w:val="24"/>
          <w:szCs w:val="22"/>
          <w:lang w:val="zh-CN" w:bidi="zh-CN"/>
        </w:rPr>
      </w:pPr>
      <w:r>
        <w:rPr>
          <w:rFonts w:hint="default" w:ascii="Times New Roman" w:hAnsi="Times New Roman" w:cs="Times New Roman"/>
          <w:w w:val="105"/>
          <w:kern w:val="0"/>
          <w:sz w:val="24"/>
          <w:szCs w:val="22"/>
          <w:lang w:val="zh-CN" w:bidi="zh-CN"/>
        </w:rPr>
        <w:t>收取学生支部党费。</w:t>
      </w:r>
    </w:p>
    <w:p>
      <w:pPr>
        <w:numPr>
          <w:ilvl w:val="0"/>
          <w:numId w:val="1"/>
        </w:numPr>
        <w:tabs>
          <w:tab w:val="left" w:pos="467"/>
        </w:tabs>
        <w:autoSpaceDE w:val="0"/>
        <w:autoSpaceDN w:val="0"/>
        <w:spacing w:before="15"/>
        <w:ind w:hanging="247"/>
        <w:rPr>
          <w:rFonts w:hint="default" w:ascii="Times New Roman" w:hAnsi="Times New Roman" w:cs="Times New Roman"/>
          <w:kern w:val="0"/>
          <w:sz w:val="24"/>
          <w:szCs w:val="22"/>
          <w:lang w:val="zh-CN" w:bidi="zh-CN"/>
        </w:rPr>
      </w:pPr>
      <w:r>
        <w:rPr>
          <w:rFonts w:hint="default" w:ascii="Times New Roman" w:hAnsi="Times New Roman" w:cs="Times New Roman"/>
          <w:w w:val="105"/>
          <w:kern w:val="0"/>
          <w:sz w:val="24"/>
          <w:szCs w:val="22"/>
          <w:lang w:val="zh-CN" w:bidi="zh-CN"/>
        </w:rPr>
        <w:t>积极配合其他部门开展工作。</w:t>
      </w:r>
    </w:p>
    <w:p>
      <w:pPr>
        <w:autoSpaceDE w:val="0"/>
        <w:autoSpaceDN w:val="0"/>
        <w:spacing w:before="4"/>
        <w:jc w:val="left"/>
        <w:rPr>
          <w:rFonts w:hint="default" w:ascii="Times New Roman" w:hAnsi="Times New Roman" w:cs="Times New Roman"/>
          <w:kern w:val="0"/>
          <w:sz w:val="24"/>
          <w:szCs w:val="23"/>
          <w:lang w:val="zh-CN" w:bidi="zh-CN"/>
        </w:rPr>
      </w:pPr>
    </w:p>
    <w:p>
      <w:pPr>
        <w:autoSpaceDE w:val="0"/>
        <w:autoSpaceDN w:val="0"/>
        <w:spacing w:before="1"/>
        <w:ind w:left="220"/>
        <w:jc w:val="left"/>
        <w:rPr>
          <w:rFonts w:hint="default" w:ascii="Times New Roman" w:hAnsi="Times New Roman" w:cs="Times New Roman"/>
          <w:kern w:val="0"/>
          <w:sz w:val="24"/>
          <w:szCs w:val="23"/>
          <w:lang w:val="zh-CN" w:bidi="zh-CN"/>
        </w:rPr>
      </w:pPr>
      <w:r>
        <w:rPr>
          <w:rFonts w:hint="default" w:ascii="Times New Roman" w:hAnsi="Times New Roman" w:cs="Times New Roman"/>
          <w:w w:val="105"/>
          <w:kern w:val="0"/>
          <w:sz w:val="24"/>
          <w:szCs w:val="23"/>
          <w:lang w:val="zh-CN" w:bidi="zh-CN"/>
        </w:rPr>
        <w:t>二、督察部:</w:t>
      </w:r>
    </w:p>
    <w:p>
      <w:pPr>
        <w:numPr>
          <w:ilvl w:val="0"/>
          <w:numId w:val="2"/>
        </w:numPr>
        <w:tabs>
          <w:tab w:val="left" w:pos="467"/>
        </w:tabs>
        <w:autoSpaceDE w:val="0"/>
        <w:autoSpaceDN w:val="0"/>
        <w:spacing w:before="22"/>
        <w:ind w:hanging="247"/>
        <w:rPr>
          <w:rFonts w:hint="default" w:ascii="Times New Roman" w:hAnsi="Times New Roman" w:cs="Times New Roman"/>
          <w:kern w:val="0"/>
          <w:sz w:val="24"/>
          <w:szCs w:val="22"/>
          <w:lang w:val="zh-CN" w:bidi="zh-CN"/>
        </w:rPr>
      </w:pPr>
      <w:r>
        <w:rPr>
          <w:rFonts w:hint="default" w:ascii="Times New Roman" w:hAnsi="Times New Roman" w:cs="Times New Roman"/>
          <w:w w:val="105"/>
          <w:kern w:val="0"/>
          <w:sz w:val="24"/>
          <w:szCs w:val="22"/>
          <w:lang w:val="zh-CN" w:bidi="zh-CN"/>
        </w:rPr>
        <w:t>每学期室内活动策划、开展。</w:t>
      </w:r>
    </w:p>
    <w:p>
      <w:pPr>
        <w:numPr>
          <w:ilvl w:val="0"/>
          <w:numId w:val="2"/>
        </w:numPr>
        <w:tabs>
          <w:tab w:val="left" w:pos="467"/>
        </w:tabs>
        <w:autoSpaceDE w:val="0"/>
        <w:autoSpaceDN w:val="0"/>
        <w:spacing w:before="15"/>
        <w:ind w:hanging="247"/>
        <w:rPr>
          <w:rFonts w:hint="default" w:ascii="Times New Roman" w:hAnsi="Times New Roman" w:cs="Times New Roman"/>
          <w:kern w:val="0"/>
          <w:sz w:val="24"/>
          <w:szCs w:val="22"/>
          <w:lang w:val="zh-CN" w:bidi="zh-CN"/>
        </w:rPr>
      </w:pPr>
      <w:r>
        <w:rPr>
          <w:rFonts w:hint="default" w:ascii="Times New Roman" w:hAnsi="Times New Roman" w:cs="Times New Roman"/>
          <w:w w:val="105"/>
          <w:kern w:val="0"/>
          <w:sz w:val="24"/>
          <w:szCs w:val="22"/>
          <w:lang w:val="zh-CN" w:bidi="zh-CN"/>
        </w:rPr>
        <w:t>每月党小组学习会议评分表汇总。</w:t>
      </w:r>
    </w:p>
    <w:p>
      <w:pPr>
        <w:numPr>
          <w:ilvl w:val="0"/>
          <w:numId w:val="2"/>
        </w:numPr>
        <w:tabs>
          <w:tab w:val="left" w:pos="467"/>
        </w:tabs>
        <w:autoSpaceDE w:val="0"/>
        <w:autoSpaceDN w:val="0"/>
        <w:spacing w:before="15"/>
        <w:ind w:hanging="247"/>
        <w:rPr>
          <w:rFonts w:hint="default" w:ascii="Times New Roman" w:hAnsi="Times New Roman" w:cs="Times New Roman"/>
          <w:kern w:val="0"/>
          <w:sz w:val="24"/>
          <w:szCs w:val="22"/>
          <w:lang w:val="zh-CN" w:bidi="zh-CN"/>
        </w:rPr>
      </w:pPr>
      <w:r>
        <w:rPr>
          <w:rFonts w:hint="default" w:ascii="Times New Roman" w:hAnsi="Times New Roman" w:cs="Times New Roman"/>
          <w:w w:val="105"/>
          <w:kern w:val="0"/>
          <w:sz w:val="24"/>
          <w:szCs w:val="22"/>
          <w:lang w:val="zh-CN" w:bidi="zh-CN"/>
        </w:rPr>
        <w:t>收取每月党小组学习会议记录。</w:t>
      </w:r>
    </w:p>
    <w:p>
      <w:pPr>
        <w:numPr>
          <w:ilvl w:val="0"/>
          <w:numId w:val="2"/>
        </w:numPr>
        <w:tabs>
          <w:tab w:val="left" w:pos="467"/>
        </w:tabs>
        <w:autoSpaceDE w:val="0"/>
        <w:autoSpaceDN w:val="0"/>
        <w:spacing w:before="22"/>
        <w:ind w:hanging="247"/>
        <w:rPr>
          <w:rFonts w:hint="default" w:ascii="Times New Roman" w:hAnsi="Times New Roman" w:cs="Times New Roman"/>
          <w:kern w:val="0"/>
          <w:sz w:val="24"/>
          <w:szCs w:val="22"/>
          <w:lang w:val="zh-CN" w:bidi="zh-CN"/>
        </w:rPr>
      </w:pPr>
      <w:r>
        <w:rPr>
          <w:rFonts w:hint="default" w:ascii="Times New Roman" w:hAnsi="Times New Roman" w:cs="Times New Roman"/>
          <w:w w:val="105"/>
          <w:kern w:val="0"/>
          <w:sz w:val="24"/>
          <w:szCs w:val="22"/>
          <w:lang w:val="zh-CN" w:bidi="zh-CN"/>
        </w:rPr>
        <w:t>积极配合其他部门开展工作。</w:t>
      </w:r>
    </w:p>
    <w:p>
      <w:pPr>
        <w:autoSpaceDE w:val="0"/>
        <w:autoSpaceDN w:val="0"/>
        <w:spacing w:before="4"/>
        <w:jc w:val="left"/>
        <w:rPr>
          <w:rFonts w:hint="default" w:ascii="Times New Roman" w:hAnsi="Times New Roman" w:cs="Times New Roman"/>
          <w:kern w:val="0"/>
          <w:sz w:val="24"/>
          <w:szCs w:val="23"/>
          <w:lang w:val="zh-CN" w:bidi="zh-CN"/>
        </w:rPr>
      </w:pPr>
    </w:p>
    <w:p>
      <w:pPr>
        <w:autoSpaceDE w:val="0"/>
        <w:autoSpaceDN w:val="0"/>
        <w:ind w:left="220"/>
        <w:jc w:val="left"/>
        <w:rPr>
          <w:rFonts w:hint="default" w:ascii="Times New Roman" w:hAnsi="Times New Roman" w:cs="Times New Roman"/>
          <w:kern w:val="0"/>
          <w:sz w:val="24"/>
          <w:szCs w:val="23"/>
          <w:lang w:val="zh-CN" w:bidi="zh-CN"/>
        </w:rPr>
      </w:pPr>
      <w:r>
        <w:rPr>
          <w:rFonts w:hint="default" w:ascii="Times New Roman" w:hAnsi="Times New Roman" w:cs="Times New Roman"/>
          <w:w w:val="105"/>
          <w:kern w:val="0"/>
          <w:sz w:val="24"/>
          <w:szCs w:val="23"/>
          <w:lang w:val="zh-CN" w:bidi="zh-CN"/>
        </w:rPr>
        <w:t>三、组织部：</w:t>
      </w:r>
    </w:p>
    <w:p>
      <w:pPr>
        <w:numPr>
          <w:ilvl w:val="0"/>
          <w:numId w:val="3"/>
        </w:numPr>
        <w:tabs>
          <w:tab w:val="left" w:pos="467"/>
        </w:tabs>
        <w:autoSpaceDE w:val="0"/>
        <w:autoSpaceDN w:val="0"/>
        <w:spacing w:before="23"/>
        <w:ind w:hanging="247"/>
        <w:rPr>
          <w:rFonts w:hint="default" w:ascii="Times New Roman" w:hAnsi="Times New Roman" w:cs="Times New Roman"/>
          <w:kern w:val="0"/>
          <w:sz w:val="24"/>
          <w:szCs w:val="22"/>
          <w:lang w:val="zh-CN" w:bidi="zh-CN"/>
        </w:rPr>
      </w:pPr>
      <w:r>
        <w:rPr>
          <w:rFonts w:hint="default" w:ascii="Times New Roman" w:hAnsi="Times New Roman" w:cs="Times New Roman"/>
          <w:w w:val="105"/>
          <w:kern w:val="0"/>
          <w:sz w:val="24"/>
          <w:szCs w:val="22"/>
          <w:lang w:val="zh-CN" w:bidi="zh-CN"/>
        </w:rPr>
        <w:t>负责组织召开的各种会议的会务工作，做好会议记录。</w:t>
      </w:r>
    </w:p>
    <w:p>
      <w:pPr>
        <w:numPr>
          <w:ilvl w:val="0"/>
          <w:numId w:val="3"/>
        </w:numPr>
        <w:tabs>
          <w:tab w:val="left" w:pos="467"/>
        </w:tabs>
        <w:autoSpaceDE w:val="0"/>
        <w:autoSpaceDN w:val="0"/>
        <w:spacing w:before="15"/>
        <w:ind w:hanging="247"/>
        <w:rPr>
          <w:rFonts w:hint="default" w:ascii="Times New Roman" w:hAnsi="Times New Roman" w:cs="Times New Roman"/>
          <w:kern w:val="0"/>
          <w:sz w:val="24"/>
          <w:szCs w:val="22"/>
          <w:lang w:val="zh-CN" w:bidi="zh-CN"/>
        </w:rPr>
      </w:pPr>
      <w:r>
        <w:rPr>
          <w:rFonts w:hint="default" w:ascii="Times New Roman" w:hAnsi="Times New Roman" w:cs="Times New Roman"/>
          <w:w w:val="105"/>
          <w:kern w:val="0"/>
          <w:sz w:val="24"/>
          <w:szCs w:val="22"/>
          <w:lang w:val="zh-CN" w:bidi="zh-CN"/>
        </w:rPr>
        <w:t>每学期户外活动策划、踩点、开展。</w:t>
      </w:r>
    </w:p>
    <w:p>
      <w:pPr>
        <w:numPr>
          <w:ilvl w:val="0"/>
          <w:numId w:val="3"/>
        </w:numPr>
        <w:tabs>
          <w:tab w:val="left" w:pos="467"/>
        </w:tabs>
        <w:autoSpaceDE w:val="0"/>
        <w:autoSpaceDN w:val="0"/>
        <w:spacing w:before="15"/>
        <w:ind w:hanging="247"/>
        <w:rPr>
          <w:rFonts w:hint="default" w:ascii="Times New Roman" w:hAnsi="Times New Roman" w:cs="Times New Roman"/>
          <w:kern w:val="0"/>
          <w:sz w:val="24"/>
          <w:szCs w:val="22"/>
          <w:lang w:val="zh-CN" w:bidi="zh-CN"/>
        </w:rPr>
      </w:pPr>
      <w:r>
        <w:rPr>
          <w:rFonts w:hint="default" w:ascii="Times New Roman" w:hAnsi="Times New Roman" w:cs="Times New Roman"/>
          <w:spacing w:val="-4"/>
          <w:w w:val="105"/>
          <w:kern w:val="0"/>
          <w:sz w:val="24"/>
          <w:szCs w:val="22"/>
          <w:lang w:val="zh-CN" w:bidi="zh-CN"/>
        </w:rPr>
        <w:t xml:space="preserve">收集整理每月党小组学习会议照片及 </w:t>
      </w:r>
      <w:r>
        <w:rPr>
          <w:rFonts w:hint="default" w:ascii="Times New Roman" w:hAnsi="Times New Roman" w:cs="Times New Roman"/>
          <w:w w:val="105"/>
          <w:kern w:val="0"/>
          <w:sz w:val="24"/>
          <w:szCs w:val="22"/>
          <w:lang w:val="zh-CN" w:bidi="zh-CN"/>
        </w:rPr>
        <w:t>PPT。</w:t>
      </w:r>
    </w:p>
    <w:p>
      <w:pPr>
        <w:numPr>
          <w:ilvl w:val="0"/>
          <w:numId w:val="3"/>
        </w:numPr>
        <w:tabs>
          <w:tab w:val="left" w:pos="467"/>
        </w:tabs>
        <w:autoSpaceDE w:val="0"/>
        <w:autoSpaceDN w:val="0"/>
        <w:spacing w:before="22"/>
        <w:ind w:hanging="247"/>
        <w:rPr>
          <w:rFonts w:hint="default" w:ascii="Times New Roman" w:hAnsi="Times New Roman" w:cs="Times New Roman"/>
          <w:kern w:val="0"/>
          <w:sz w:val="24"/>
          <w:szCs w:val="22"/>
          <w:lang w:val="zh-CN" w:bidi="zh-CN"/>
        </w:rPr>
      </w:pPr>
      <w:r>
        <w:rPr>
          <w:rFonts w:hint="default" w:ascii="Times New Roman" w:hAnsi="Times New Roman" w:cs="Times New Roman"/>
          <w:w w:val="105"/>
          <w:kern w:val="0"/>
          <w:sz w:val="24"/>
          <w:szCs w:val="22"/>
          <w:lang w:val="zh-CN" w:bidi="zh-CN"/>
        </w:rPr>
        <w:t>积极配合其他部门开展工作。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CF7F55"/>
    <w:multiLevelType w:val="multilevel"/>
    <w:tmpl w:val="26CF7F55"/>
    <w:lvl w:ilvl="0" w:tentative="0">
      <w:start w:val="1"/>
      <w:numFmt w:val="decimal"/>
      <w:lvlText w:val="%1."/>
      <w:lvlJc w:val="left"/>
      <w:pPr>
        <w:ind w:left="466" w:hanging="246"/>
        <w:jc w:val="left"/>
      </w:pPr>
      <w:rPr>
        <w:rFonts w:hint="default" w:ascii="黑体" w:hAnsi="黑体" w:eastAsia="黑体" w:cs="黑体"/>
        <w:spacing w:val="3"/>
        <w:w w:val="103"/>
        <w:sz w:val="21"/>
        <w:szCs w:val="21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288" w:hanging="246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117" w:hanging="246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946" w:hanging="246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775" w:hanging="246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604" w:hanging="246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433" w:hanging="246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262" w:hanging="246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091" w:hanging="246"/>
      </w:pPr>
      <w:rPr>
        <w:rFonts w:hint="default"/>
        <w:lang w:val="zh-CN" w:eastAsia="zh-CN" w:bidi="zh-CN"/>
      </w:rPr>
    </w:lvl>
  </w:abstractNum>
  <w:abstractNum w:abstractNumId="1">
    <w:nsid w:val="2D56699B"/>
    <w:multiLevelType w:val="multilevel"/>
    <w:tmpl w:val="2D56699B"/>
    <w:lvl w:ilvl="0" w:tentative="0">
      <w:start w:val="1"/>
      <w:numFmt w:val="decimal"/>
      <w:lvlText w:val="%1."/>
      <w:lvlJc w:val="left"/>
      <w:pPr>
        <w:ind w:left="466" w:hanging="246"/>
        <w:jc w:val="left"/>
      </w:pPr>
      <w:rPr>
        <w:rFonts w:hint="default" w:ascii="黑体" w:hAnsi="黑体" w:eastAsia="黑体" w:cs="黑体"/>
        <w:spacing w:val="3"/>
        <w:w w:val="103"/>
        <w:sz w:val="21"/>
        <w:szCs w:val="21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288" w:hanging="246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117" w:hanging="246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946" w:hanging="246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775" w:hanging="246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604" w:hanging="246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433" w:hanging="246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262" w:hanging="246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091" w:hanging="246"/>
      </w:pPr>
      <w:rPr>
        <w:rFonts w:hint="default"/>
        <w:lang w:val="zh-CN" w:eastAsia="zh-CN" w:bidi="zh-CN"/>
      </w:rPr>
    </w:lvl>
  </w:abstractNum>
  <w:abstractNum w:abstractNumId="2">
    <w:nsid w:val="4AFB4591"/>
    <w:multiLevelType w:val="multilevel"/>
    <w:tmpl w:val="4AFB4591"/>
    <w:lvl w:ilvl="0" w:tentative="0">
      <w:start w:val="1"/>
      <w:numFmt w:val="decimal"/>
      <w:lvlText w:val="%1."/>
      <w:lvlJc w:val="left"/>
      <w:pPr>
        <w:ind w:left="466" w:hanging="246"/>
        <w:jc w:val="left"/>
      </w:pPr>
      <w:rPr>
        <w:rFonts w:hint="default" w:ascii="黑体" w:hAnsi="黑体" w:eastAsia="黑体" w:cs="黑体"/>
        <w:spacing w:val="3"/>
        <w:w w:val="103"/>
        <w:sz w:val="21"/>
        <w:szCs w:val="21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288" w:hanging="246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117" w:hanging="246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946" w:hanging="246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775" w:hanging="246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604" w:hanging="246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433" w:hanging="246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262" w:hanging="246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091" w:hanging="246"/>
      </w:pPr>
      <w:rPr>
        <w:rFonts w:hint="default"/>
        <w:lang w:val="zh-CN" w:eastAsia="zh-CN" w:bidi="zh-C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5E7633"/>
    <w:rsid w:val="095E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99"/>
    <w:rPr>
      <w:rFonts w:ascii="宋体" w:hAnsi="宋体" w:eastAsia="宋体" w:cs="宋体"/>
      <w:color w:val="FF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2020-04-17T10:57:00Z</dcterms:created>
  <dc:creator>霞</dc:creator>
  <cp:lastModifiedBy>霞</cp:lastModifiedBy>
  <dcterms:modified xsi:type="dcterms:W3CDTF">2020-04-17T10:59:01Z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