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8" w:rsidRPr="00A710DF" w:rsidRDefault="003A48C7" w:rsidP="00E8710A">
      <w:pPr>
        <w:pStyle w:val="a4"/>
        <w:rPr>
          <w:sz w:val="44"/>
          <w:szCs w:val="44"/>
        </w:rPr>
      </w:pPr>
      <w:r w:rsidRPr="003A48C7">
        <w:rPr>
          <w:rFonts w:hint="eastAsia"/>
          <w:sz w:val="44"/>
          <w:szCs w:val="44"/>
        </w:rPr>
        <w:t>5</w:t>
      </w:r>
      <w:r w:rsidRPr="003A48C7">
        <w:rPr>
          <w:rFonts w:hint="eastAsia"/>
          <w:sz w:val="44"/>
          <w:szCs w:val="44"/>
        </w:rPr>
        <w:t>月”大学习，大讨论，大调研“活动安排</w:t>
      </w:r>
      <w:bookmarkStart w:id="0" w:name="_GoBack"/>
      <w:bookmarkEnd w:id="0"/>
    </w:p>
    <w:p w:rsidR="00A710DF" w:rsidRDefault="00E8710A" w:rsidP="00A710DF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710DF">
        <w:rPr>
          <w:rFonts w:hint="eastAsia"/>
          <w:sz w:val="28"/>
          <w:szCs w:val="28"/>
        </w:rPr>
        <w:t>大学习：</w:t>
      </w:r>
      <w:r w:rsidRPr="00A710DF">
        <w:rPr>
          <w:rFonts w:hint="eastAsia"/>
          <w:sz w:val="28"/>
          <w:szCs w:val="28"/>
        </w:rPr>
        <w:t>5</w:t>
      </w:r>
      <w:r w:rsidRPr="00A710DF">
        <w:rPr>
          <w:rFonts w:hint="eastAsia"/>
          <w:sz w:val="28"/>
          <w:szCs w:val="28"/>
        </w:rPr>
        <w:t>月党小组</w:t>
      </w:r>
      <w:r w:rsidR="00A710DF" w:rsidRPr="00A710DF">
        <w:rPr>
          <w:rFonts w:hint="eastAsia"/>
          <w:sz w:val="28"/>
          <w:szCs w:val="28"/>
        </w:rPr>
        <w:t>学习计划</w:t>
      </w:r>
      <w:r w:rsidR="008C5554">
        <w:rPr>
          <w:rFonts w:hint="eastAsia"/>
          <w:sz w:val="28"/>
          <w:szCs w:val="28"/>
        </w:rPr>
        <w:t>与评比</w:t>
      </w:r>
    </w:p>
    <w:p w:rsidR="008C5554" w:rsidRPr="00A710DF" w:rsidRDefault="008C5554" w:rsidP="008C5554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计划</w:t>
      </w:r>
    </w:p>
    <w:tbl>
      <w:tblPr>
        <w:tblW w:w="853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7856"/>
      </w:tblGrid>
      <w:tr w:rsidR="00A710DF" w:rsidTr="007A6BD5">
        <w:trPr>
          <w:trHeight w:val="20"/>
          <w:jc w:val="center"/>
        </w:trPr>
        <w:tc>
          <w:tcPr>
            <w:tcW w:w="8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2016级</w:t>
            </w:r>
            <w:r>
              <w:rPr>
                <w:rFonts w:ascii="黑体" w:eastAsia="黑体" w:hAnsi="黑体" w:hint="eastAsia"/>
                <w:b/>
                <w:sz w:val="22"/>
              </w:rPr>
              <w:t>1</w:t>
            </w:r>
            <w:r>
              <w:rPr>
                <w:rFonts w:ascii="黑体" w:eastAsia="黑体" w:hAnsi="黑体"/>
                <w:b/>
                <w:sz w:val="22"/>
              </w:rPr>
              <w:t>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7A6BD5">
        <w:trPr>
          <w:trHeight w:val="20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时间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</w:t>
            </w:r>
            <w:r>
              <w:rPr>
                <w:rFonts w:ascii="黑体" w:eastAsia="黑体" w:hAnsi="黑体"/>
                <w:b/>
                <w:sz w:val="22"/>
              </w:rPr>
              <w:t>.</w:t>
            </w:r>
            <w:r>
              <w:rPr>
                <w:rFonts w:ascii="黑体" w:eastAsia="黑体" w:hAnsi="黑体" w:hint="eastAsia"/>
                <w:b/>
                <w:sz w:val="22"/>
              </w:rPr>
              <w:t>14 14:20-15:00</w:t>
            </w:r>
          </w:p>
        </w:tc>
      </w:tr>
      <w:tr w:rsidR="00A710DF" w:rsidTr="007A6BD5">
        <w:trPr>
          <w:trHeight w:val="20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地点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一教207</w:t>
            </w:r>
          </w:p>
        </w:tc>
      </w:tr>
      <w:tr w:rsidR="00A710DF" w:rsidTr="00A710DF">
        <w:trPr>
          <w:trHeight w:val="1004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A710DF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A710DF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第一组：《论新时期共产党员的修养》——第三章《共产党员的政治修养》——（实现共产主义是共产党人的最高理想）</w:t>
            </w:r>
          </w:p>
          <w:p w:rsidR="00A710DF" w:rsidRDefault="00A710DF" w:rsidP="00A710DF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第二组：《论新时期共产党员的修养》——第三章《共产党员的政治修养》——（坚定对建设中国特色社会主义的信念）</w:t>
            </w:r>
          </w:p>
        </w:tc>
      </w:tr>
    </w:tbl>
    <w:p w:rsidR="00A710DF" w:rsidRPr="00A710DF" w:rsidRDefault="00A710DF" w:rsidP="00A710DF">
      <w:pPr>
        <w:rPr>
          <w:rFonts w:ascii="黑体" w:eastAsia="黑体" w:hAnsi="黑体"/>
          <w:sz w:val="22"/>
        </w:rPr>
      </w:pPr>
    </w:p>
    <w:tbl>
      <w:tblPr>
        <w:tblW w:w="853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7856"/>
      </w:tblGrid>
      <w:tr w:rsidR="00A710DF" w:rsidTr="007A6BD5">
        <w:trPr>
          <w:trHeight w:val="20"/>
          <w:jc w:val="center"/>
        </w:trPr>
        <w:tc>
          <w:tcPr>
            <w:tcW w:w="8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2016级2班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7A6BD5">
        <w:trPr>
          <w:trHeight w:val="20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时间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</w:t>
            </w:r>
            <w:r>
              <w:rPr>
                <w:rFonts w:ascii="黑体" w:eastAsia="黑体" w:hAnsi="黑体"/>
                <w:b/>
                <w:sz w:val="22"/>
              </w:rPr>
              <w:t>.</w:t>
            </w:r>
            <w:r>
              <w:rPr>
                <w:rFonts w:ascii="黑体" w:eastAsia="黑体" w:hAnsi="黑体" w:hint="eastAsia"/>
                <w:b/>
                <w:sz w:val="22"/>
              </w:rPr>
              <w:t>13</w:t>
            </w:r>
            <w:r>
              <w:rPr>
                <w:rFonts w:ascii="黑体" w:eastAsia="黑体" w:hAnsi="黑体"/>
                <w:b/>
                <w:sz w:val="2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2"/>
              </w:rPr>
              <w:t>19:20</w:t>
            </w:r>
            <w:r>
              <w:rPr>
                <w:rFonts w:ascii="黑体" w:eastAsia="黑体" w:hAnsi="黑体"/>
                <w:b/>
                <w:sz w:val="22"/>
              </w:rPr>
              <w:t>-20</w:t>
            </w:r>
            <w:r>
              <w:rPr>
                <w:rFonts w:ascii="黑体" w:eastAsia="黑体" w:hAnsi="黑体" w:hint="eastAsia"/>
                <w:b/>
                <w:sz w:val="22"/>
              </w:rPr>
              <w:t>:05</w:t>
            </w:r>
          </w:p>
        </w:tc>
      </w:tr>
      <w:tr w:rsidR="00A710DF" w:rsidTr="007A6BD5">
        <w:trPr>
          <w:trHeight w:val="20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地点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一教205</w:t>
            </w:r>
          </w:p>
        </w:tc>
      </w:tr>
      <w:tr w:rsidR="00A710DF" w:rsidTr="007A6BD5">
        <w:trPr>
          <w:trHeight w:val="1884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第一组：《信仰书简与当代大学生谈理想信念》——第三章《生活的信仰》——（调整好心态，用心经营大学行程）</w:t>
            </w:r>
          </w:p>
          <w:p w:rsidR="00A710DF" w:rsidRDefault="00A710DF" w:rsidP="007A6BD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第二组：《信仰书简与当代大学生谈理想信念》——第四章《宗教的信仰》——（与信教</w:t>
            </w:r>
            <w:proofErr w:type="gramStart"/>
            <w:r>
              <w:rPr>
                <w:rFonts w:ascii="黑体" w:eastAsia="黑体" w:hAnsi="黑体" w:hint="eastAsia"/>
                <w:kern w:val="0"/>
                <w:sz w:val="22"/>
              </w:rPr>
              <w:t>学生谈</w:t>
            </w:r>
            <w:proofErr w:type="gramEnd"/>
            <w:r>
              <w:rPr>
                <w:rFonts w:ascii="黑体" w:eastAsia="黑体" w:hAnsi="黑体" w:hint="eastAsia"/>
                <w:kern w:val="0"/>
                <w:sz w:val="22"/>
              </w:rPr>
              <w:t>信仰的自由）</w:t>
            </w:r>
          </w:p>
          <w:p w:rsidR="00A710DF" w:rsidRDefault="00A710DF" w:rsidP="007A6BD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第三组：《信仰书简与当代大学生谈理想信念》——第一章《信仰的意义》——（信仰的缺失与信仰的渴望）</w:t>
            </w:r>
          </w:p>
          <w:p w:rsidR="00A710DF" w:rsidRDefault="00A710DF" w:rsidP="007A6BD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第四组：《信仰书简与当代大学生谈理想信念》——第二章《信仰的辨析》——（谈谈信仰与宗教）</w:t>
            </w:r>
          </w:p>
        </w:tc>
      </w:tr>
    </w:tbl>
    <w:p w:rsidR="00A710DF" w:rsidRPr="008C5554" w:rsidRDefault="00A710DF" w:rsidP="008C5554">
      <w:pPr>
        <w:pStyle w:val="a3"/>
      </w:pPr>
    </w:p>
    <w:tbl>
      <w:tblPr>
        <w:tblW w:w="853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830"/>
      </w:tblGrid>
      <w:tr w:rsidR="00A710DF" w:rsidTr="008C5554">
        <w:trPr>
          <w:jc w:val="center"/>
        </w:trPr>
        <w:tc>
          <w:tcPr>
            <w:tcW w:w="8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2016级</w:t>
            </w:r>
            <w:r>
              <w:rPr>
                <w:rFonts w:ascii="黑体" w:eastAsia="黑体" w:hAnsi="黑体" w:hint="eastAsia"/>
                <w:b/>
                <w:sz w:val="22"/>
              </w:rPr>
              <w:t>3</w:t>
            </w:r>
            <w:r>
              <w:rPr>
                <w:rFonts w:ascii="黑体" w:eastAsia="黑体" w:hAnsi="黑体"/>
                <w:b/>
                <w:sz w:val="22"/>
              </w:rPr>
              <w:t>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8C5554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5.7 14:20-15:05</w:t>
            </w:r>
          </w:p>
        </w:tc>
      </w:tr>
      <w:tr w:rsidR="00A710DF" w:rsidTr="008C5554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一教207</w:t>
            </w:r>
          </w:p>
        </w:tc>
      </w:tr>
      <w:tr w:rsidR="00A710DF" w:rsidTr="008C5554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 </w:t>
            </w:r>
          </w:p>
          <w:p w:rsidR="00A710DF" w:rsidRDefault="00A710DF" w:rsidP="008C5554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内容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8C5554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第一组：《让青春凝聚在党旗下》——第三章《指南针——党的指导思想》——（不能丢的老祖宗——马列主义）</w:t>
            </w:r>
          </w:p>
          <w:p w:rsidR="00A710DF" w:rsidRDefault="00A710DF" w:rsidP="008C5554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第二组：《让青春凝聚在党旗下》——第三章《指南针——党的指导思想》——（马克思主义中国化的第一次历史性飞跃——毛泽东思想）</w:t>
            </w:r>
          </w:p>
          <w:p w:rsidR="00A710DF" w:rsidRDefault="00A710DF" w:rsidP="008C5554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第三组：《让青春凝聚在党旗下》——第三章《指南针——党的指导思想》——（马克思主义中国化的第二次历史性飞跃——中国特色社会主义理论体系）</w:t>
            </w:r>
          </w:p>
        </w:tc>
      </w:tr>
    </w:tbl>
    <w:p w:rsidR="008C5554" w:rsidRPr="00A710DF" w:rsidRDefault="008C5554" w:rsidP="00A710DF">
      <w:pPr>
        <w:rPr>
          <w:rFonts w:ascii="黑体" w:eastAsia="黑体" w:hAnsi="黑体"/>
          <w:sz w:val="22"/>
        </w:rPr>
      </w:pPr>
    </w:p>
    <w:tbl>
      <w:tblPr>
        <w:tblStyle w:val="a6"/>
        <w:tblW w:w="856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885"/>
      </w:tblGrid>
      <w:tr w:rsidR="00A710DF" w:rsidTr="008C5554">
        <w:trPr>
          <w:trHeight w:val="368"/>
          <w:jc w:val="center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2016级</w:t>
            </w:r>
            <w:r>
              <w:rPr>
                <w:rFonts w:ascii="黑体" w:eastAsia="黑体" w:hAnsi="黑体"/>
                <w:b/>
                <w:sz w:val="22"/>
              </w:rPr>
              <w:t>4</w:t>
            </w:r>
            <w:r>
              <w:rPr>
                <w:rFonts w:ascii="黑体" w:eastAsia="黑体" w:hAnsi="黑体" w:hint="eastAsia"/>
                <w:b/>
                <w:sz w:val="22"/>
              </w:rPr>
              <w:t>班2018年5月党小组学习安排</w:t>
            </w:r>
          </w:p>
        </w:tc>
      </w:tr>
      <w:tr w:rsidR="00A710DF" w:rsidTr="008C5554">
        <w:trPr>
          <w:trHeight w:val="368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8C5554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5.11 14:30-15:30</w:t>
            </w:r>
          </w:p>
        </w:tc>
      </w:tr>
      <w:tr w:rsidR="00A710DF" w:rsidTr="008C5554">
        <w:trPr>
          <w:trHeight w:val="368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8C5554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8C5554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一教111</w:t>
            </w:r>
          </w:p>
        </w:tc>
      </w:tr>
      <w:tr w:rsidR="00A710DF" w:rsidTr="008C5554">
        <w:trPr>
          <w:trHeight w:val="174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8C5554">
            <w:pPr>
              <w:rPr>
                <w:rFonts w:ascii="黑体" w:eastAsia="黑体" w:hAnsi="黑体" w:cstheme="minorBidi"/>
                <w:sz w:val="22"/>
              </w:rPr>
            </w:pPr>
            <w:r>
              <w:rPr>
                <w:rFonts w:ascii="黑体" w:eastAsia="黑体" w:hAnsi="黑体" w:cstheme="minorBidi" w:hint="eastAsia"/>
                <w:b/>
                <w:bCs/>
                <w:sz w:val="22"/>
              </w:rPr>
              <w:t>内容</w:t>
            </w:r>
          </w:p>
        </w:tc>
        <w:tc>
          <w:tcPr>
            <w:tcW w:w="7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8C5554">
            <w:pPr>
              <w:rPr>
                <w:rFonts w:ascii="黑体" w:eastAsia="黑体" w:hAnsi="黑体" w:cstheme="minorBidi"/>
                <w:sz w:val="22"/>
              </w:rPr>
            </w:pPr>
            <w:r>
              <w:rPr>
                <w:rFonts w:ascii="黑体" w:eastAsia="黑体" w:hAnsi="黑体" w:cstheme="minorBidi" w:hint="eastAsia"/>
                <w:sz w:val="22"/>
              </w:rPr>
              <w:t>第一组：《新时期共产党员党性修养》——第一章《牢固树立理想信念——确保根基稳固》——（做到虚名，虚功，虚誉，三放弃）</w:t>
            </w:r>
          </w:p>
          <w:p w:rsidR="00A710DF" w:rsidRDefault="00A710DF" w:rsidP="008C5554">
            <w:pPr>
              <w:rPr>
                <w:rFonts w:ascii="黑体" w:eastAsia="黑体" w:hAnsi="黑体" w:cstheme="minorBidi"/>
                <w:sz w:val="22"/>
              </w:rPr>
            </w:pPr>
            <w:r>
              <w:rPr>
                <w:rFonts w:ascii="黑体" w:eastAsia="黑体" w:hAnsi="黑体" w:cstheme="minorBidi" w:hint="eastAsia"/>
                <w:sz w:val="22"/>
              </w:rPr>
              <w:t>第二组：《新时期共产党员党性修养》——第一章《牢固树立理想信念——确保根基稳固》——（做到虚名，虚功，虚誉，三放弃）</w:t>
            </w:r>
          </w:p>
          <w:p w:rsidR="00A710DF" w:rsidRDefault="00A710DF" w:rsidP="008C5554">
            <w:pPr>
              <w:rPr>
                <w:rFonts w:ascii="黑体" w:eastAsia="黑体" w:hAnsi="黑体" w:cstheme="minorBidi"/>
                <w:sz w:val="22"/>
              </w:rPr>
            </w:pPr>
            <w:r>
              <w:rPr>
                <w:rFonts w:ascii="黑体" w:eastAsia="黑体" w:hAnsi="黑体" w:cstheme="minorBidi" w:hint="eastAsia"/>
                <w:sz w:val="22"/>
              </w:rPr>
              <w:t>第三组：《新时期共产党员党性修养》——第一章《牢固树立理想信念——确保根基稳固》——（做到虚名，虚功，虚誉，三放弃）</w:t>
            </w:r>
          </w:p>
        </w:tc>
      </w:tr>
    </w:tbl>
    <w:p w:rsidR="00A710DF" w:rsidRPr="00A710DF" w:rsidRDefault="00A710DF" w:rsidP="00A710DF">
      <w:pPr>
        <w:pStyle w:val="a5"/>
        <w:ind w:left="420" w:firstLineChars="0" w:firstLine="0"/>
        <w:rPr>
          <w:rFonts w:ascii="黑体" w:eastAsia="黑体" w:hAnsi="黑体"/>
          <w:sz w:val="22"/>
        </w:rPr>
      </w:pPr>
    </w:p>
    <w:tbl>
      <w:tblPr>
        <w:tblW w:w="852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850"/>
      </w:tblGrid>
      <w:tr w:rsidR="00A710DF" w:rsidTr="007A6BD5">
        <w:trPr>
          <w:trHeight w:val="406"/>
          <w:jc w:val="center"/>
        </w:trPr>
        <w:tc>
          <w:tcPr>
            <w:tcW w:w="8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lastRenderedPageBreak/>
              <w:t>2016级5班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7A6BD5">
        <w:trPr>
          <w:tblHeader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</w:t>
            </w:r>
            <w:r>
              <w:rPr>
                <w:rFonts w:ascii="黑体" w:eastAsia="黑体" w:hAnsi="黑体"/>
                <w:b/>
                <w:sz w:val="22"/>
              </w:rPr>
              <w:t>.</w:t>
            </w:r>
            <w:r>
              <w:rPr>
                <w:rFonts w:ascii="黑体" w:eastAsia="黑体" w:hAnsi="黑体" w:hint="eastAsia"/>
                <w:b/>
                <w:sz w:val="22"/>
              </w:rPr>
              <w:t>13</w:t>
            </w:r>
            <w:r>
              <w:rPr>
                <w:rFonts w:eastAsia="黑体" w:cs="Calibri"/>
                <w:b/>
                <w:sz w:val="22"/>
              </w:rPr>
              <w:t>  </w:t>
            </w:r>
            <w:r>
              <w:rPr>
                <w:rFonts w:ascii="黑体" w:eastAsia="黑体" w:hAnsi="黑体"/>
                <w:b/>
                <w:sz w:val="22"/>
              </w:rPr>
              <w:t>1</w:t>
            </w:r>
            <w:r>
              <w:rPr>
                <w:rFonts w:ascii="黑体" w:eastAsia="黑体" w:hAnsi="黑体" w:hint="eastAsia"/>
                <w:b/>
                <w:sz w:val="22"/>
              </w:rPr>
              <w:t>7</w:t>
            </w:r>
            <w:r>
              <w:rPr>
                <w:rFonts w:ascii="黑体" w:eastAsia="黑体" w:hAnsi="黑体"/>
                <w:b/>
                <w:sz w:val="22"/>
              </w:rPr>
              <w:t>:</w:t>
            </w:r>
            <w:r>
              <w:rPr>
                <w:rFonts w:ascii="黑体" w:eastAsia="黑体" w:hAnsi="黑体" w:hint="eastAsia"/>
                <w:b/>
                <w:sz w:val="22"/>
              </w:rPr>
              <w:t>1</w:t>
            </w:r>
            <w:r>
              <w:rPr>
                <w:rFonts w:ascii="黑体" w:eastAsia="黑体" w:hAnsi="黑体"/>
                <w:b/>
                <w:sz w:val="22"/>
              </w:rPr>
              <w:t>0—1</w:t>
            </w:r>
            <w:r>
              <w:rPr>
                <w:rFonts w:ascii="黑体" w:eastAsia="黑体" w:hAnsi="黑体" w:hint="eastAsia"/>
                <w:b/>
                <w:sz w:val="22"/>
              </w:rPr>
              <w:t>7</w:t>
            </w:r>
            <w:r>
              <w:rPr>
                <w:rFonts w:ascii="黑体" w:eastAsia="黑体" w:hAnsi="黑体"/>
                <w:b/>
                <w:sz w:val="22"/>
              </w:rPr>
              <w:t>:</w:t>
            </w:r>
            <w:r>
              <w:rPr>
                <w:rFonts w:ascii="黑体" w:eastAsia="黑体" w:hAnsi="黑体" w:hint="eastAsia"/>
                <w:b/>
                <w:sz w:val="22"/>
              </w:rPr>
              <w:t>5</w:t>
            </w:r>
            <w:r>
              <w:rPr>
                <w:rFonts w:ascii="黑体" w:eastAsia="黑体" w:hAnsi="黑体"/>
                <w:b/>
                <w:sz w:val="22"/>
              </w:rPr>
              <w:t>0</w:t>
            </w:r>
          </w:p>
        </w:tc>
      </w:tr>
      <w:tr w:rsidR="00A710DF" w:rsidTr="007A6BD5">
        <w:trPr>
          <w:tblHeader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proofErr w:type="gramStart"/>
            <w:r>
              <w:rPr>
                <w:rFonts w:ascii="黑体" w:eastAsia="黑体" w:hAnsi="黑体"/>
                <w:b/>
                <w:sz w:val="22"/>
              </w:rPr>
              <w:t>五教北</w:t>
            </w:r>
            <w:proofErr w:type="gramEnd"/>
            <w:r>
              <w:rPr>
                <w:rFonts w:ascii="黑体" w:eastAsia="黑体" w:hAnsi="黑体"/>
                <w:b/>
                <w:sz w:val="22"/>
              </w:rPr>
              <w:t>101</w:t>
            </w:r>
          </w:p>
        </w:tc>
      </w:tr>
      <w:tr w:rsidR="00A710DF" w:rsidTr="007A6BD5">
        <w:trPr>
          <w:tblHeader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第一组：《共产党员党性修养12堂必修课》——第一章《牢固树立理想信念—确保根基稳固》——（坚定道路、理论、制度三自信）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第二组：《共产党员党性修养12堂必修课》——第一章《牢固树立理想信念—确保根基稳固》——（坚持信仰、立场、方向三不变）</w:t>
            </w:r>
          </w:p>
          <w:p w:rsidR="00A710DF" w:rsidRDefault="00A710DF" w:rsidP="007A6BD5">
            <w:pPr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第三组：《共产党员党性修养12堂必修课》——第一章《牢固树立理想信念—确保根基稳固》——（做到虚名、虚功、虚誉三放弃）</w:t>
            </w:r>
          </w:p>
        </w:tc>
      </w:tr>
    </w:tbl>
    <w:p w:rsidR="00A710DF" w:rsidRPr="00A710DF" w:rsidRDefault="00A710DF" w:rsidP="00A710DF">
      <w:pPr>
        <w:rPr>
          <w:rFonts w:ascii="黑体" w:eastAsia="黑体" w:hAnsi="黑体"/>
          <w:sz w:val="22"/>
        </w:rPr>
      </w:pPr>
    </w:p>
    <w:tbl>
      <w:tblPr>
        <w:tblW w:w="850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7839"/>
      </w:tblGrid>
      <w:tr w:rsidR="00A710DF" w:rsidTr="007A6BD5">
        <w:trPr>
          <w:trHeight w:val="353"/>
          <w:jc w:val="center"/>
        </w:trPr>
        <w:tc>
          <w:tcPr>
            <w:tcW w:w="8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2016级6班2018年5月党小组学习安排</w:t>
            </w:r>
          </w:p>
        </w:tc>
      </w:tr>
      <w:tr w:rsidR="00A710DF" w:rsidTr="007A6BD5">
        <w:trPr>
          <w:trHeight w:val="298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时间</w:t>
            </w:r>
          </w:p>
        </w:tc>
        <w:tc>
          <w:tcPr>
            <w:tcW w:w="7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5.15 16:20-17:00</w:t>
            </w:r>
          </w:p>
        </w:tc>
      </w:tr>
      <w:tr w:rsidR="00A710DF" w:rsidTr="007A6BD5">
        <w:trPr>
          <w:trHeight w:val="298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地点</w:t>
            </w:r>
          </w:p>
        </w:tc>
        <w:tc>
          <w:tcPr>
            <w:tcW w:w="7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一教301</w:t>
            </w:r>
          </w:p>
        </w:tc>
      </w:tr>
      <w:tr w:rsidR="00A710DF" w:rsidTr="007A6BD5">
        <w:trPr>
          <w:trHeight w:val="59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Pr="00965AEB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 w:rsidRPr="00965AEB">
              <w:rPr>
                <w:rFonts w:ascii="黑体" w:eastAsia="黑体" w:hAnsi="黑体" w:hint="eastAsia"/>
                <w:b/>
                <w:kern w:val="0"/>
                <w:sz w:val="22"/>
              </w:rPr>
              <w:t>内容</w:t>
            </w:r>
          </w:p>
        </w:tc>
        <w:tc>
          <w:tcPr>
            <w:tcW w:w="7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jc w:val="left"/>
              <w:rPr>
                <w:rFonts w:ascii="黑体" w:eastAsia="黑体" w:hAnsi="黑体"/>
                <w:kern w:val="0"/>
                <w:sz w:val="22"/>
                <w:lang w:val="zh-TW" w:eastAsia="zh-TW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第一组：《论新时期共产党员的修养》——第三章《共产党员的政治修养》——（实现共产主义是共产人的最高理想）</w:t>
            </w:r>
          </w:p>
        </w:tc>
      </w:tr>
    </w:tbl>
    <w:p w:rsidR="00A710DF" w:rsidRPr="00A710DF" w:rsidRDefault="00A710DF" w:rsidP="00A710DF">
      <w:pPr>
        <w:pStyle w:val="a5"/>
        <w:ind w:left="420" w:firstLineChars="0" w:firstLine="0"/>
        <w:rPr>
          <w:rFonts w:ascii="黑体" w:eastAsia="黑体" w:hAnsi="黑体"/>
          <w:sz w:val="22"/>
        </w:rPr>
      </w:pPr>
    </w:p>
    <w:tbl>
      <w:tblPr>
        <w:tblStyle w:val="10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850"/>
      </w:tblGrid>
      <w:tr w:rsidR="00A710DF" w:rsidTr="007A6BD5">
        <w:trPr>
          <w:trHeight w:val="464"/>
          <w:jc w:val="center"/>
        </w:trPr>
        <w:tc>
          <w:tcPr>
            <w:tcW w:w="85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2017级1班</w:t>
            </w:r>
            <w:r>
              <w:rPr>
                <w:rFonts w:ascii="黑体" w:eastAsia="黑体" w:hAnsi="黑体" w:hint="eastAsia"/>
                <w:b/>
                <w:bCs/>
                <w:sz w:val="22"/>
              </w:rPr>
              <w:t>2018年5月</w:t>
            </w:r>
            <w:r>
              <w:rPr>
                <w:rFonts w:ascii="黑体" w:eastAsia="黑体" w:hAnsi="黑体" w:hint="eastAsia"/>
                <w:b/>
                <w:sz w:val="22"/>
              </w:rPr>
              <w:t>党小组学习安排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5.20 17:30-18:10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proofErr w:type="gramStart"/>
            <w:r>
              <w:rPr>
                <w:rFonts w:ascii="黑体" w:eastAsia="黑体" w:hAnsi="黑体" w:hint="eastAsia"/>
                <w:b/>
                <w:sz w:val="22"/>
              </w:rPr>
              <w:t>五教南</w:t>
            </w:r>
            <w:proofErr w:type="gramEnd"/>
            <w:r>
              <w:rPr>
                <w:rFonts w:ascii="黑体" w:eastAsia="黑体" w:hAnsi="黑体" w:hint="eastAsia"/>
                <w:b/>
                <w:sz w:val="22"/>
              </w:rPr>
              <w:t>202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内容</w:t>
            </w:r>
          </w:p>
        </w:tc>
        <w:tc>
          <w:tcPr>
            <w:tcW w:w="7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  <w:u w:color="000000"/>
              </w:rPr>
              <w:t>第二章</w:t>
            </w:r>
            <w:r>
              <w:rPr>
                <w:rFonts w:ascii="黑体" w:eastAsia="黑体" w:hAnsi="黑体" w:cs="Arial Unicode MS"/>
                <w:color w:val="000000"/>
                <w:sz w:val="22"/>
                <w:u w:color="000000"/>
              </w:rPr>
              <w:t>—</w:t>
            </w:r>
            <w:r>
              <w:rPr>
                <w:rFonts w:ascii="黑体" w:eastAsia="黑体" w:hAnsi="黑体"/>
                <w:color w:val="000000"/>
                <w:sz w:val="22"/>
                <w:u w:color="000000"/>
              </w:rPr>
              <w:t>《保障党员主体地位的历史实践》</w:t>
            </w:r>
            <w:r>
              <w:rPr>
                <w:rFonts w:ascii="黑体" w:eastAsia="黑体" w:hAnsi="黑体" w:cs="Arial Unicode MS"/>
                <w:color w:val="000000"/>
                <w:sz w:val="22"/>
                <w:u w:color="000000"/>
              </w:rPr>
              <w:t>—</w:t>
            </w:r>
            <w:r>
              <w:rPr>
                <w:rFonts w:ascii="黑体" w:eastAsia="黑体" w:hAnsi="黑体"/>
                <w:color w:val="000000"/>
                <w:sz w:val="22"/>
                <w:u w:color="000000"/>
              </w:rPr>
              <w:t>（一）尊重党员主体地位的历史举措与方略</w:t>
            </w:r>
          </w:p>
        </w:tc>
      </w:tr>
    </w:tbl>
    <w:p w:rsidR="00A710DF" w:rsidRPr="00A710DF" w:rsidRDefault="00A710DF" w:rsidP="00A710DF">
      <w:pPr>
        <w:pStyle w:val="a5"/>
        <w:ind w:left="420" w:firstLineChars="0" w:firstLine="0"/>
        <w:rPr>
          <w:rFonts w:ascii="黑体" w:eastAsia="黑体" w:hAnsi="黑体"/>
          <w:sz w:val="22"/>
        </w:rPr>
      </w:pPr>
    </w:p>
    <w:tbl>
      <w:tblPr>
        <w:tblStyle w:val="10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850"/>
      </w:tblGrid>
      <w:tr w:rsidR="00A710DF" w:rsidTr="007A6BD5">
        <w:trPr>
          <w:trHeight w:val="479"/>
          <w:jc w:val="center"/>
        </w:trPr>
        <w:tc>
          <w:tcPr>
            <w:tcW w:w="85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2017级2班2018年5月党小组学习安排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5.13</w:t>
            </w:r>
            <w:r>
              <w:rPr>
                <w:rFonts w:ascii="黑体" w:eastAsia="黑体" w:hAnsi="黑体"/>
                <w:b/>
                <w:sz w:val="2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2"/>
              </w:rPr>
              <w:t>19:30</w:t>
            </w:r>
            <w:r>
              <w:rPr>
                <w:rFonts w:ascii="黑体" w:eastAsia="黑体" w:hAnsi="黑体"/>
                <w:b/>
                <w:sz w:val="22"/>
              </w:rPr>
              <w:t>-20:</w:t>
            </w:r>
            <w:r>
              <w:rPr>
                <w:rFonts w:ascii="黑体" w:eastAsia="黑体" w:hAnsi="黑体" w:hint="eastAsia"/>
                <w:b/>
                <w:sz w:val="22"/>
              </w:rPr>
              <w:t>20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一教207</w:t>
            </w:r>
          </w:p>
        </w:tc>
      </w:tr>
      <w:tr w:rsidR="00A710DF" w:rsidTr="007A6BD5">
        <w:trPr>
          <w:jc w:val="center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内容</w:t>
            </w:r>
          </w:p>
        </w:tc>
        <w:tc>
          <w:tcPr>
            <w:tcW w:w="7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第一组：《党员主体地位的理论创新与实践探索研究》——第二章《保障党员主体地位的历史实践》——（尊重党员主体地位的历史举措与方略）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第二组：《党员主体地位的理论创新与实践探索研究》——第二章《保障党员主体地位的历史实践》——（尊重党员主体地位的基本经验)</w:t>
            </w:r>
          </w:p>
        </w:tc>
      </w:tr>
    </w:tbl>
    <w:p w:rsidR="00A710DF" w:rsidRPr="00A710DF" w:rsidRDefault="00A710DF" w:rsidP="00A710DF">
      <w:pPr>
        <w:rPr>
          <w:rFonts w:ascii="黑体" w:eastAsia="黑体" w:hAnsi="黑体"/>
          <w:sz w:val="22"/>
        </w:rPr>
      </w:pPr>
    </w:p>
    <w:tbl>
      <w:tblPr>
        <w:tblW w:w="852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7849"/>
      </w:tblGrid>
      <w:tr w:rsidR="00A710DF" w:rsidTr="007A6BD5">
        <w:trPr>
          <w:trHeight w:val="464"/>
          <w:jc w:val="center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2017级3班2018年5月党小组学习安排</w:t>
            </w:r>
          </w:p>
        </w:tc>
      </w:tr>
      <w:tr w:rsidR="00A710DF" w:rsidTr="007A6BD5">
        <w:trPr>
          <w:trHeight w:val="356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时间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5.7 19:00-19:40</w:t>
            </w:r>
          </w:p>
        </w:tc>
      </w:tr>
      <w:tr w:rsidR="00A710DF" w:rsidTr="007A6BD5">
        <w:trPr>
          <w:trHeight w:val="356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地点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一教201</w:t>
            </w:r>
          </w:p>
        </w:tc>
      </w:tr>
      <w:tr w:rsidR="00A710DF" w:rsidTr="007A6BD5">
        <w:trPr>
          <w:trHeight w:val="1904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第一组：《党员主体地位的理论创新与实践探索研究》——第一章《党员主体地位理论的发展历程》——（对党员主体性的认识）（P53～P56）</w:t>
            </w:r>
          </w:p>
          <w:p w:rsidR="00A710DF" w:rsidRDefault="00A710DF" w:rsidP="007A6BD5">
            <w:pPr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第二组：《党员主体地位的理论创新与实践探索研究》——第一章《党员主体地位理论的发展历程》——（对党内平等的认识）（P56～P61）</w:t>
            </w:r>
          </w:p>
          <w:p w:rsidR="00A710DF" w:rsidRDefault="00A710DF" w:rsidP="007A6BD5">
            <w:pPr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第三组：《党员主体地位的理论创新与实践探索研究》——第一章《党员主体地位理论的发展历程》——（对党员权利义务认识的深化）（P61～P67）</w:t>
            </w:r>
          </w:p>
        </w:tc>
      </w:tr>
    </w:tbl>
    <w:p w:rsidR="00A710DF" w:rsidRPr="00A710DF" w:rsidRDefault="00A710DF" w:rsidP="00A710DF">
      <w:pPr>
        <w:rPr>
          <w:rFonts w:ascii="黑体" w:eastAsia="黑体" w:hAnsi="黑体"/>
          <w:sz w:val="22"/>
        </w:rPr>
      </w:pPr>
    </w:p>
    <w:tbl>
      <w:tblPr>
        <w:tblW w:w="858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883"/>
      </w:tblGrid>
      <w:tr w:rsidR="00A710DF" w:rsidTr="007A6BD5">
        <w:trPr>
          <w:jc w:val="center"/>
        </w:trPr>
        <w:tc>
          <w:tcPr>
            <w:tcW w:w="8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lastRenderedPageBreak/>
              <w:t>2017级4班2018年5月党小组学习安排</w:t>
            </w:r>
          </w:p>
        </w:tc>
      </w:tr>
      <w:tr w:rsidR="00A710DF" w:rsidTr="007A6BD5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5.16</w:t>
            </w:r>
            <w:r>
              <w:rPr>
                <w:rFonts w:eastAsia="黑体" w:cs="Calibri"/>
                <w:b/>
                <w:sz w:val="22"/>
              </w:rPr>
              <w:t> </w:t>
            </w:r>
            <w:r>
              <w:rPr>
                <w:rFonts w:ascii="黑体" w:eastAsia="黑体" w:hAnsi="黑体" w:hint="eastAsia"/>
                <w:b/>
                <w:sz w:val="22"/>
              </w:rPr>
              <w:t>19:00-19:40</w:t>
            </w:r>
          </w:p>
        </w:tc>
      </w:tr>
      <w:tr w:rsidR="00A710DF" w:rsidTr="007A6BD5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一教101</w:t>
            </w:r>
          </w:p>
        </w:tc>
      </w:tr>
      <w:tr w:rsidR="00A710DF" w:rsidTr="007A6BD5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内容</w:t>
            </w:r>
          </w:p>
        </w:tc>
        <w:tc>
          <w:tcPr>
            <w:tcW w:w="7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jc w:val="left"/>
              <w:rPr>
                <w:rFonts w:ascii="黑体" w:eastAsia="黑体" w:hAnsi="黑体"/>
                <w:kern w:val="0"/>
                <w:sz w:val="22"/>
                <w:lang w:val="zh-TW" w:eastAsia="zh-TW"/>
              </w:rPr>
            </w:pPr>
            <w:r>
              <w:rPr>
                <w:rFonts w:ascii="黑体" w:eastAsia="黑体" w:hAnsi="黑体" w:hint="eastAsia"/>
                <w:kern w:val="0"/>
                <w:sz w:val="22"/>
                <w:lang w:val="zh-TW" w:eastAsia="zh-TW"/>
              </w:rPr>
              <w:t>第一组：《党员主体地位的理论创新与实践探索研究》——第一章《党员主体地位理论的发展历程》——（党内一律平等的原则）</w:t>
            </w:r>
          </w:p>
          <w:p w:rsidR="00A710DF" w:rsidRDefault="00A710DF" w:rsidP="007A6BD5">
            <w:pPr>
              <w:jc w:val="left"/>
              <w:rPr>
                <w:rFonts w:ascii="黑体" w:eastAsia="黑体" w:hAnsi="黑体"/>
                <w:kern w:val="0"/>
                <w:sz w:val="22"/>
                <w:lang w:val="zh-TW" w:eastAsia="zh-TW"/>
              </w:rPr>
            </w:pPr>
            <w:r>
              <w:rPr>
                <w:rFonts w:ascii="黑体" w:eastAsia="黑体" w:hAnsi="黑体" w:hint="eastAsia"/>
                <w:kern w:val="0"/>
                <w:sz w:val="22"/>
                <w:lang w:val="zh-TW" w:eastAsia="zh-TW"/>
              </w:rPr>
              <w:t>第二组：《党员主体地位的理论创新与实践探索研究》——第一章《党员主体地位理论的发展历程》——（党内言论的自由)</w:t>
            </w:r>
          </w:p>
          <w:p w:rsidR="00A710DF" w:rsidRDefault="00A710DF" w:rsidP="007A6BD5">
            <w:pPr>
              <w:jc w:val="left"/>
              <w:rPr>
                <w:rFonts w:ascii="黑体" w:eastAsia="黑体" w:hAnsi="黑体"/>
                <w:kern w:val="0"/>
                <w:sz w:val="22"/>
                <w:lang w:val="zh-TW"/>
              </w:rPr>
            </w:pPr>
            <w:r>
              <w:rPr>
                <w:rFonts w:ascii="黑体" w:eastAsia="黑体" w:hAnsi="黑体" w:hint="eastAsia"/>
                <w:kern w:val="0"/>
                <w:sz w:val="22"/>
                <w:lang w:val="zh-TW" w:eastAsia="zh-TW"/>
              </w:rPr>
              <w:t>第三组：《党员主体地位的理论创新与实践探索研究》——第一章《党员主体地位理论的发展历程》——（党员选举权的本质）</w:t>
            </w:r>
          </w:p>
        </w:tc>
      </w:tr>
    </w:tbl>
    <w:p w:rsidR="00A710DF" w:rsidRPr="00A710DF" w:rsidRDefault="00A710DF" w:rsidP="00A710DF">
      <w:pPr>
        <w:rPr>
          <w:rFonts w:ascii="黑体" w:eastAsia="黑体" w:hAnsi="黑体"/>
          <w:sz w:val="22"/>
        </w:rPr>
      </w:pPr>
    </w:p>
    <w:tbl>
      <w:tblPr>
        <w:tblpPr w:leftFromText="180" w:rightFromText="180" w:vertAnchor="text" w:horzAnchor="margin" w:tblpXSpec="center" w:tblpY="76"/>
        <w:tblW w:w="85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821"/>
      </w:tblGrid>
      <w:tr w:rsidR="00A710DF" w:rsidTr="007A6BD5">
        <w:trPr>
          <w:trHeight w:val="275"/>
        </w:trPr>
        <w:tc>
          <w:tcPr>
            <w:tcW w:w="8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2017级5班2018年5月党小组学习安排</w:t>
            </w:r>
          </w:p>
        </w:tc>
      </w:tr>
      <w:tr w:rsidR="00A710DF" w:rsidTr="007A6BD5">
        <w:trPr>
          <w:trHeight w:val="27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时间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5.14 16:20-17:00</w:t>
            </w:r>
          </w:p>
        </w:tc>
      </w:tr>
      <w:tr w:rsidR="00A710DF" w:rsidTr="007A6BD5">
        <w:trPr>
          <w:trHeight w:val="27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地点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一教402</w:t>
            </w:r>
          </w:p>
        </w:tc>
      </w:tr>
      <w:tr w:rsidR="00A710DF" w:rsidTr="007A6BD5">
        <w:trPr>
          <w:trHeight w:val="549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内容</w:t>
            </w:r>
          </w:p>
        </w:tc>
        <w:tc>
          <w:tcPr>
            <w:tcW w:w="7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left"/>
              <w:rPr>
                <w:rFonts w:ascii="黑体" w:eastAsia="黑体" w:hAnsi="黑体"/>
                <w:kern w:val="0"/>
                <w:sz w:val="22"/>
                <w:lang w:val="zh-TW" w:eastAsia="zh-TW"/>
              </w:rPr>
            </w:pPr>
            <w:r>
              <w:rPr>
                <w:rFonts w:ascii="黑体" w:eastAsia="黑体" w:hAnsi="黑体" w:hint="eastAsia"/>
                <w:kern w:val="0"/>
                <w:sz w:val="22"/>
              </w:rPr>
              <w:t>第一组：《党员主体地位的理论创新与实践探索研究》——第一章《党员主体地位理论的发展历程》——（中国共产党对党员主体地位理论的创新三至四条）</w:t>
            </w:r>
          </w:p>
        </w:tc>
      </w:tr>
    </w:tbl>
    <w:p w:rsidR="00A710DF" w:rsidRPr="00A710DF" w:rsidRDefault="00A710DF" w:rsidP="00A710DF">
      <w:pPr>
        <w:pStyle w:val="a5"/>
        <w:ind w:left="420" w:firstLineChars="0" w:firstLine="0"/>
        <w:rPr>
          <w:rFonts w:ascii="黑体" w:eastAsia="黑体" w:hAnsi="黑体"/>
          <w:sz w:val="22"/>
        </w:rPr>
      </w:pPr>
    </w:p>
    <w:tbl>
      <w:tblPr>
        <w:tblpPr w:leftFromText="180" w:rightFromText="180" w:vertAnchor="text" w:horzAnchor="margin" w:tblpXSpec="center" w:tblpY="50"/>
        <w:tblW w:w="85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837"/>
      </w:tblGrid>
      <w:tr w:rsidR="00A710DF" w:rsidTr="007A6BD5">
        <w:tc>
          <w:tcPr>
            <w:tcW w:w="85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2017级6班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7A6BD5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时间</w:t>
            </w:r>
          </w:p>
        </w:tc>
        <w:tc>
          <w:tcPr>
            <w:tcW w:w="7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5.14</w:t>
            </w:r>
            <w:r>
              <w:rPr>
                <w:rFonts w:ascii="黑体" w:eastAsia="黑体" w:hAnsi="黑体"/>
                <w:b/>
                <w:sz w:val="2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2"/>
              </w:rPr>
              <w:t>19:10－19:50</w:t>
            </w:r>
          </w:p>
        </w:tc>
      </w:tr>
      <w:tr w:rsidR="00A710DF" w:rsidTr="007A6BD5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地点</w:t>
            </w:r>
          </w:p>
        </w:tc>
        <w:tc>
          <w:tcPr>
            <w:tcW w:w="7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一教207</w:t>
            </w:r>
          </w:p>
        </w:tc>
      </w:tr>
      <w:tr w:rsidR="00A710DF" w:rsidTr="007A6BD5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0DF" w:rsidRDefault="00A710DF" w:rsidP="007A6B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1.学习第三章《中西方政党关于党员主体地位理论与实践比较》--党员主体地位理论的异同(P122-P126)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2.学习第三章</w:t>
            </w:r>
            <w:proofErr w:type="gramStart"/>
            <w:r>
              <w:rPr>
                <w:rFonts w:ascii="黑体" w:eastAsia="黑体" w:hAnsi="黑体" w:hint="eastAsia"/>
                <w:sz w:val="22"/>
              </w:rPr>
              <w:t>《《</w:t>
            </w:r>
            <w:proofErr w:type="gramEnd"/>
            <w:r>
              <w:rPr>
                <w:rFonts w:ascii="黑体" w:eastAsia="黑体" w:hAnsi="黑体" w:hint="eastAsia"/>
                <w:sz w:val="22"/>
              </w:rPr>
              <w:t>中西方政党关于党员主体地位理论与实践比较</w:t>
            </w:r>
            <w:proofErr w:type="gramStart"/>
            <w:r>
              <w:rPr>
                <w:rFonts w:ascii="黑体" w:eastAsia="黑体" w:hAnsi="黑体" w:hint="eastAsia"/>
                <w:sz w:val="22"/>
              </w:rPr>
              <w:t>》</w:t>
            </w:r>
            <w:proofErr w:type="gramEnd"/>
            <w:r>
              <w:rPr>
                <w:rFonts w:ascii="黑体" w:eastAsia="黑体" w:hAnsi="黑体" w:hint="eastAsia"/>
                <w:sz w:val="22"/>
              </w:rPr>
              <w:t>——党员参与党内事务方式的异同(P133-P135）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3.学习第三章《中西方政党关于党员主体地位理论与实践比较》——中国共产党尊重党员主体地位的独特性（P138－P140）</w:t>
            </w:r>
          </w:p>
        </w:tc>
      </w:tr>
    </w:tbl>
    <w:p w:rsidR="00A710DF" w:rsidRPr="00A710DF" w:rsidRDefault="00A710DF" w:rsidP="00A710DF">
      <w:pPr>
        <w:pStyle w:val="a5"/>
        <w:ind w:left="420" w:firstLineChars="0" w:firstLine="0"/>
        <w:rPr>
          <w:rFonts w:ascii="黑体" w:eastAsia="黑体" w:hAnsi="黑体"/>
          <w:sz w:val="22"/>
        </w:rPr>
      </w:pPr>
    </w:p>
    <w:tbl>
      <w:tblPr>
        <w:tblpPr w:leftFromText="180" w:rightFromText="180" w:vertAnchor="text" w:horzAnchor="margin" w:tblpXSpec="center" w:tblpY="50"/>
        <w:tblW w:w="85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919"/>
      </w:tblGrid>
      <w:tr w:rsidR="00A710DF" w:rsidTr="007A6BD5">
        <w:trPr>
          <w:trHeight w:val="310"/>
        </w:trPr>
        <w:tc>
          <w:tcPr>
            <w:tcW w:w="8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2017级7班</w:t>
            </w:r>
            <w:r>
              <w:rPr>
                <w:rFonts w:ascii="黑体" w:eastAsia="黑体" w:hAnsi="黑体" w:hint="eastAsia"/>
                <w:b/>
                <w:sz w:val="22"/>
              </w:rPr>
              <w:t>2018年5月</w:t>
            </w:r>
            <w:r>
              <w:rPr>
                <w:rFonts w:ascii="黑体" w:eastAsia="黑体" w:hAnsi="黑体"/>
                <w:b/>
                <w:sz w:val="22"/>
              </w:rPr>
              <w:t>党小组学习安排</w:t>
            </w:r>
          </w:p>
        </w:tc>
      </w:tr>
      <w:tr w:rsidR="00A710DF" w:rsidTr="007A6BD5">
        <w:trPr>
          <w:trHeight w:val="29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时间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5</w:t>
            </w:r>
            <w:r>
              <w:rPr>
                <w:rFonts w:ascii="黑体" w:eastAsia="黑体" w:hAnsi="黑体"/>
                <w:b/>
                <w:sz w:val="22"/>
              </w:rPr>
              <w:t>.</w:t>
            </w:r>
            <w:r>
              <w:rPr>
                <w:rFonts w:ascii="黑体" w:eastAsia="黑体" w:hAnsi="黑体" w:hint="eastAsia"/>
                <w:b/>
                <w:sz w:val="22"/>
              </w:rPr>
              <w:t>14</w:t>
            </w:r>
            <w:r>
              <w:rPr>
                <w:rFonts w:eastAsia="黑体" w:cs="Calibri"/>
                <w:b/>
                <w:sz w:val="22"/>
              </w:rPr>
              <w:t> </w:t>
            </w:r>
            <w:r>
              <w:rPr>
                <w:rFonts w:ascii="黑体" w:eastAsia="黑体" w:hAnsi="黑体"/>
                <w:b/>
                <w:sz w:val="22"/>
              </w:rPr>
              <w:t>1</w:t>
            </w:r>
            <w:r>
              <w:rPr>
                <w:rFonts w:ascii="黑体" w:eastAsia="黑体" w:hAnsi="黑体" w:hint="eastAsia"/>
                <w:b/>
                <w:sz w:val="22"/>
              </w:rPr>
              <w:t>6</w:t>
            </w:r>
            <w:r>
              <w:rPr>
                <w:rFonts w:ascii="黑体" w:eastAsia="黑体" w:hAnsi="黑体"/>
                <w:b/>
                <w:sz w:val="22"/>
              </w:rPr>
              <w:t>:</w:t>
            </w:r>
            <w:r>
              <w:rPr>
                <w:rFonts w:ascii="黑体" w:eastAsia="黑体" w:hAnsi="黑体" w:hint="eastAsia"/>
                <w:b/>
                <w:sz w:val="22"/>
              </w:rPr>
              <w:t>2</w:t>
            </w:r>
            <w:r>
              <w:rPr>
                <w:rFonts w:ascii="黑体" w:eastAsia="黑体" w:hAnsi="黑体"/>
                <w:b/>
                <w:sz w:val="22"/>
              </w:rPr>
              <w:t>0-1</w:t>
            </w:r>
            <w:r>
              <w:rPr>
                <w:rFonts w:ascii="黑体" w:eastAsia="黑体" w:hAnsi="黑体" w:hint="eastAsia"/>
                <w:b/>
                <w:sz w:val="22"/>
              </w:rPr>
              <w:t>7</w:t>
            </w:r>
            <w:r>
              <w:rPr>
                <w:rFonts w:ascii="黑体" w:eastAsia="黑体" w:hAnsi="黑体"/>
                <w:b/>
                <w:sz w:val="22"/>
              </w:rPr>
              <w:t>:</w:t>
            </w:r>
            <w:r>
              <w:rPr>
                <w:rFonts w:ascii="黑体" w:eastAsia="黑体" w:hAnsi="黑体" w:hint="eastAsia"/>
                <w:b/>
                <w:sz w:val="22"/>
              </w:rPr>
              <w:t>05</w:t>
            </w:r>
          </w:p>
        </w:tc>
      </w:tr>
      <w:tr w:rsidR="00A710DF" w:rsidTr="007A6BD5">
        <w:trPr>
          <w:trHeight w:val="3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地点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/>
                <w:b/>
                <w:sz w:val="22"/>
              </w:rPr>
              <w:t>一教205</w:t>
            </w:r>
          </w:p>
        </w:tc>
      </w:tr>
      <w:tr w:rsidR="00A710DF" w:rsidTr="007A6BD5">
        <w:trPr>
          <w:trHeight w:val="247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DF" w:rsidRDefault="00A710DF" w:rsidP="007A6B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第一组：《党员主体地位的理论创新与实践探索研究》——第一章《党员主体地位理论的发展历程》——（中国共产党对党员主体地位的创新）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第二组：《党员主体地位的理论创新与实践探索研究》——第一章《党员主体地位理论的发展历程》——（马克思、恩格斯、列宁的基本观点）</w:t>
            </w:r>
          </w:p>
          <w:p w:rsidR="00A710DF" w:rsidRDefault="00A710DF" w:rsidP="007A6BD5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第三组：《党员主体地位的理论创新与实践探索研究》——第一章《党员主体地位理论的发展历程》——（中国共产党对党员主体地位的创新）</w:t>
            </w:r>
          </w:p>
          <w:p w:rsidR="00A710DF" w:rsidRDefault="00A710DF" w:rsidP="007A6BD5">
            <w:pPr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第四组：《党员主体地位的理论创新与实践探索研究》——第一章《党员主体地位理论的发展历程》——（马克思、恩格斯、列宁的基本观点）</w:t>
            </w:r>
          </w:p>
        </w:tc>
      </w:tr>
    </w:tbl>
    <w:p w:rsidR="00E8710A" w:rsidRDefault="000853B7" w:rsidP="008C5554">
      <w:pPr>
        <w:pStyle w:val="a5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优秀党小组班级</w:t>
      </w:r>
      <w:r w:rsidR="008C5554" w:rsidRPr="008C5554">
        <w:rPr>
          <w:rFonts w:hint="eastAsia"/>
          <w:sz w:val="28"/>
          <w:szCs w:val="28"/>
        </w:rPr>
        <w:t>评比</w:t>
      </w:r>
    </w:p>
    <w:p w:rsidR="008C5554" w:rsidRPr="0002504B" w:rsidRDefault="008C5554" w:rsidP="008C5554">
      <w:pPr>
        <w:pStyle w:val="a7"/>
        <w:widowControl/>
        <w:numPr>
          <w:ilvl w:val="0"/>
          <w:numId w:val="8"/>
        </w:numPr>
        <w:spacing w:line="400" w:lineRule="atLeast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评选条件</w:t>
      </w:r>
    </w:p>
    <w:p w:rsidR="008C5554" w:rsidRPr="0002504B" w:rsidRDefault="008C5554" w:rsidP="008C5554">
      <w:pPr>
        <w:pStyle w:val="a7"/>
        <w:widowControl/>
        <w:numPr>
          <w:ilvl w:val="0"/>
          <w:numId w:val="9"/>
        </w:numPr>
        <w:spacing w:line="400" w:lineRule="atLeast"/>
        <w:rPr>
          <w:rFonts w:ascii="宋体" w:eastAsia="宋体" w:hAnsi="宋体" w:cs="宋体"/>
          <w:color w:val="2D374B"/>
          <w:kern w:val="1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按照党小组学习文件的要求，组织好本班同学学习，并做好学习记录</w:t>
      </w:r>
      <w:r w:rsidRPr="0002504B">
        <w:rPr>
          <w:rFonts w:ascii="宋体" w:eastAsia="宋体" w:hAnsi="宋体" w:cs="宋体" w:hint="eastAsia"/>
          <w:color w:val="2D374B"/>
          <w:kern w:val="1"/>
          <w:sz w:val="24"/>
          <w:szCs w:val="24"/>
        </w:rPr>
        <w:t>；</w:t>
      </w:r>
    </w:p>
    <w:p w:rsidR="008C5554" w:rsidRPr="0002504B" w:rsidRDefault="008C5554" w:rsidP="008C5554">
      <w:pPr>
        <w:pStyle w:val="a7"/>
        <w:widowControl/>
        <w:numPr>
          <w:ilvl w:val="0"/>
          <w:numId w:val="9"/>
        </w:numPr>
        <w:spacing w:line="400" w:lineRule="atLeast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lastRenderedPageBreak/>
        <w:t>组织同学贯彻执行上级党委和学院的工作要求，出色地完成各项工作任务；</w:t>
      </w:r>
    </w:p>
    <w:p w:rsidR="008C5554" w:rsidRPr="0002504B" w:rsidRDefault="008C5554" w:rsidP="008C5554">
      <w:pPr>
        <w:pStyle w:val="a7"/>
        <w:widowControl/>
        <w:numPr>
          <w:ilvl w:val="0"/>
          <w:numId w:val="9"/>
        </w:numPr>
        <w:spacing w:line="400" w:lineRule="atLeast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根据学习计划按时开展党小组会议，在学习过程中规范要求；</w:t>
      </w:r>
    </w:p>
    <w:p w:rsidR="008C5554" w:rsidRPr="0002504B" w:rsidRDefault="008C5554" w:rsidP="008C5554">
      <w:pPr>
        <w:pStyle w:val="a7"/>
        <w:widowControl/>
        <w:numPr>
          <w:ilvl w:val="0"/>
          <w:numId w:val="9"/>
        </w:numPr>
        <w:spacing w:line="400" w:lineRule="atLeast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做好教育工作，善于开展生动活泼的思想政治工作，能经常有效地对同学进行教育管理，有先进的激励作用。</w:t>
      </w:r>
    </w:p>
    <w:p w:rsidR="008C5554" w:rsidRPr="0002504B" w:rsidRDefault="008C5554" w:rsidP="0002504B">
      <w:pPr>
        <w:pStyle w:val="a7"/>
        <w:widowControl/>
        <w:numPr>
          <w:ilvl w:val="0"/>
          <w:numId w:val="8"/>
        </w:numPr>
        <w:spacing w:line="400" w:lineRule="atLeast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评选办法</w:t>
      </w:r>
    </w:p>
    <w:p w:rsidR="008C5554" w:rsidRPr="0002504B" w:rsidRDefault="008C5554" w:rsidP="008C5554">
      <w:pPr>
        <w:pStyle w:val="a7"/>
        <w:widowControl/>
        <w:spacing w:line="400" w:lineRule="atLeast"/>
        <w:ind w:left="840"/>
        <w:rPr>
          <w:rFonts w:asciiTheme="minorHAnsi" w:eastAsiaTheme="minorEastAsia" w:hAnsiTheme="minorHAnsi" w:cstheme="minorBidi"/>
          <w:kern w:val="2"/>
          <w:sz w:val="24"/>
          <w:szCs w:val="24"/>
        </w:rPr>
      </w:pPr>
      <w:r w:rsidRPr="0002504B">
        <w:rPr>
          <w:rFonts w:ascii="宋体" w:eastAsia="宋体" w:hAnsi="宋体" w:cs="宋体" w:hint="eastAsia"/>
          <w:color w:val="2D374B"/>
          <w:kern w:val="1"/>
          <w:sz w:val="24"/>
          <w:szCs w:val="24"/>
        </w:rPr>
        <w:t xml:space="preserve">     </w:t>
      </w: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数学与信息科学学院党员工作站</w:t>
      </w:r>
      <w:proofErr w:type="gramStart"/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秉</w:t>
      </w:r>
      <w:proofErr w:type="gramEnd"/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着公平公正公开的原则，根据评分要求对各班党小组学习进行检查并评分，每个月评一次分。一学期学习完后党站将对本学期学习情况进行汇总，算出平均分并进行排名。如果在本学期学习中有任何一个月的分数未达到</w:t>
      </w: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60</w:t>
      </w:r>
      <w:r w:rsidRPr="0002504B">
        <w:rPr>
          <w:rFonts w:asciiTheme="minorHAnsi" w:eastAsiaTheme="minorEastAsia" w:hAnsiTheme="minorHAnsi" w:cstheme="minorBidi" w:hint="eastAsia"/>
          <w:kern w:val="2"/>
          <w:sz w:val="24"/>
          <w:szCs w:val="24"/>
        </w:rPr>
        <w:t>分的班级将取消评选资格。</w:t>
      </w:r>
    </w:p>
    <w:p w:rsidR="00A710DF" w:rsidRDefault="00E8710A" w:rsidP="00E8710A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A710DF">
        <w:rPr>
          <w:rFonts w:hint="eastAsia"/>
          <w:sz w:val="28"/>
          <w:szCs w:val="28"/>
        </w:rPr>
        <w:t>大讨论</w:t>
      </w:r>
      <w:r w:rsidR="008B5796">
        <w:rPr>
          <w:rFonts w:hint="eastAsia"/>
          <w:sz w:val="28"/>
          <w:szCs w:val="28"/>
        </w:rPr>
        <w:t>活动</w:t>
      </w:r>
    </w:p>
    <w:p w:rsidR="00E8710A" w:rsidRPr="00A710DF" w:rsidRDefault="00E8710A" w:rsidP="009A649E">
      <w:pPr>
        <w:pStyle w:val="a5"/>
        <w:numPr>
          <w:ilvl w:val="0"/>
          <w:numId w:val="6"/>
        </w:numPr>
        <w:ind w:firstLineChars="0"/>
        <w:rPr>
          <w:sz w:val="24"/>
          <w:szCs w:val="24"/>
        </w:rPr>
      </w:pPr>
      <w:r w:rsidRPr="00A710DF">
        <w:rPr>
          <w:rFonts w:hint="eastAsia"/>
          <w:sz w:val="24"/>
          <w:szCs w:val="24"/>
        </w:rPr>
        <w:t>5</w:t>
      </w:r>
      <w:r w:rsidRPr="00A710DF">
        <w:rPr>
          <w:rFonts w:hint="eastAsia"/>
          <w:sz w:val="24"/>
          <w:szCs w:val="24"/>
        </w:rPr>
        <w:t>月</w:t>
      </w:r>
      <w:r w:rsidRPr="00A710DF">
        <w:rPr>
          <w:rFonts w:hint="eastAsia"/>
          <w:sz w:val="24"/>
          <w:szCs w:val="24"/>
        </w:rPr>
        <w:t>11</w:t>
      </w:r>
      <w:r w:rsidRPr="00A710DF">
        <w:rPr>
          <w:rFonts w:hint="eastAsia"/>
          <w:sz w:val="24"/>
          <w:szCs w:val="24"/>
        </w:rPr>
        <w:t>日</w:t>
      </w:r>
      <w:r w:rsidR="009A649E">
        <w:rPr>
          <w:rFonts w:hint="eastAsia"/>
          <w:sz w:val="24"/>
          <w:szCs w:val="24"/>
        </w:rPr>
        <w:t>组织召开</w:t>
      </w:r>
      <w:r w:rsidRPr="00A710DF">
        <w:rPr>
          <w:rFonts w:hint="eastAsia"/>
          <w:sz w:val="24"/>
          <w:szCs w:val="24"/>
        </w:rPr>
        <w:t>发展对象转预备党员支部大会</w:t>
      </w:r>
    </w:p>
    <w:p w:rsidR="00E8710A" w:rsidRDefault="00E8710A" w:rsidP="009A649E">
      <w:pPr>
        <w:pStyle w:val="a5"/>
        <w:numPr>
          <w:ilvl w:val="0"/>
          <w:numId w:val="6"/>
        </w:numPr>
        <w:ind w:firstLineChars="0"/>
        <w:rPr>
          <w:sz w:val="24"/>
          <w:szCs w:val="24"/>
        </w:rPr>
      </w:pPr>
      <w:r w:rsidRPr="00A710DF">
        <w:rPr>
          <w:rFonts w:hint="eastAsia"/>
          <w:sz w:val="24"/>
          <w:szCs w:val="24"/>
        </w:rPr>
        <w:t>5</w:t>
      </w:r>
      <w:r w:rsidRPr="00A710DF">
        <w:rPr>
          <w:rFonts w:hint="eastAsia"/>
          <w:sz w:val="24"/>
          <w:szCs w:val="24"/>
        </w:rPr>
        <w:t>月</w:t>
      </w:r>
      <w:r w:rsidRPr="00A710DF">
        <w:rPr>
          <w:rFonts w:hint="eastAsia"/>
          <w:sz w:val="24"/>
          <w:szCs w:val="24"/>
        </w:rPr>
        <w:t>24</w:t>
      </w:r>
      <w:r w:rsidRPr="00A710DF">
        <w:rPr>
          <w:rFonts w:hint="eastAsia"/>
          <w:sz w:val="24"/>
          <w:szCs w:val="24"/>
        </w:rPr>
        <w:t>日</w:t>
      </w:r>
      <w:r w:rsidR="009A649E">
        <w:rPr>
          <w:rFonts w:hint="eastAsia"/>
          <w:sz w:val="24"/>
          <w:szCs w:val="24"/>
        </w:rPr>
        <w:t>组织召开</w:t>
      </w:r>
      <w:r w:rsidRPr="00A710DF">
        <w:rPr>
          <w:rFonts w:hint="eastAsia"/>
          <w:sz w:val="24"/>
          <w:szCs w:val="24"/>
        </w:rPr>
        <w:t>预备党员转</w:t>
      </w:r>
      <w:r w:rsidR="008B5796">
        <w:rPr>
          <w:rFonts w:hint="eastAsia"/>
          <w:sz w:val="24"/>
          <w:szCs w:val="24"/>
        </w:rPr>
        <w:t>正</w:t>
      </w:r>
      <w:proofErr w:type="gramStart"/>
      <w:r w:rsidR="008B5796">
        <w:rPr>
          <w:rFonts w:hint="eastAsia"/>
          <w:sz w:val="24"/>
          <w:szCs w:val="24"/>
        </w:rPr>
        <w:t>式</w:t>
      </w:r>
      <w:r w:rsidRPr="00A710DF">
        <w:rPr>
          <w:rFonts w:hint="eastAsia"/>
          <w:sz w:val="24"/>
          <w:szCs w:val="24"/>
        </w:rPr>
        <w:t>党员</w:t>
      </w:r>
      <w:proofErr w:type="gramEnd"/>
      <w:r w:rsidRPr="00A710DF">
        <w:rPr>
          <w:rFonts w:hint="eastAsia"/>
          <w:sz w:val="24"/>
          <w:szCs w:val="24"/>
        </w:rPr>
        <w:t>支部大会</w:t>
      </w:r>
    </w:p>
    <w:p w:rsidR="007E2EEA" w:rsidRPr="00A710DF" w:rsidRDefault="007E2EEA" w:rsidP="009A649E">
      <w:pPr>
        <w:pStyle w:val="a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三个党支部开展大讨论活动的</w:t>
      </w:r>
      <w:r>
        <w:rPr>
          <w:rFonts w:hint="eastAsia"/>
          <w:sz w:val="24"/>
          <w:szCs w:val="24"/>
        </w:rPr>
        <w:t>座谈会</w:t>
      </w:r>
    </w:p>
    <w:p w:rsidR="00E8710A" w:rsidRPr="00A710DF" w:rsidRDefault="00E8710A" w:rsidP="00E8710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710DF">
        <w:rPr>
          <w:rFonts w:hint="eastAsia"/>
          <w:sz w:val="28"/>
          <w:szCs w:val="28"/>
        </w:rPr>
        <w:t>大调研：</w:t>
      </w:r>
      <w:r w:rsidR="008B5796">
        <w:rPr>
          <w:rFonts w:hint="eastAsia"/>
          <w:sz w:val="28"/>
          <w:szCs w:val="28"/>
        </w:rPr>
        <w:t>开展</w:t>
      </w:r>
      <w:r w:rsidR="008B5796">
        <w:rPr>
          <w:sz w:val="28"/>
          <w:szCs w:val="28"/>
        </w:rPr>
        <w:t>以</w:t>
      </w:r>
      <w:r w:rsidR="008B5796" w:rsidRPr="008B5796">
        <w:rPr>
          <w:rFonts w:asciiTheme="majorEastAsia" w:eastAsiaTheme="majorEastAsia" w:hAnsiTheme="majorEastAsia"/>
          <w:sz w:val="28"/>
          <w:szCs w:val="28"/>
        </w:rPr>
        <w:t>“</w:t>
      </w:r>
      <w:r w:rsidR="008B5796" w:rsidRPr="00A710DF">
        <w:rPr>
          <w:rFonts w:hint="eastAsia"/>
          <w:sz w:val="28"/>
          <w:szCs w:val="28"/>
        </w:rPr>
        <w:t>学风建设</w:t>
      </w:r>
      <w:r w:rsidR="008B5796" w:rsidRPr="008B5796">
        <w:rPr>
          <w:rFonts w:asciiTheme="majorEastAsia" w:eastAsiaTheme="majorEastAsia" w:hAnsiTheme="majorEastAsia"/>
          <w:sz w:val="28"/>
          <w:szCs w:val="28"/>
        </w:rPr>
        <w:t>”</w:t>
      </w:r>
      <w:r w:rsidR="008B5796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8B5796">
        <w:rPr>
          <w:rFonts w:asciiTheme="majorEastAsia" w:eastAsiaTheme="majorEastAsia" w:hAnsiTheme="majorEastAsia"/>
          <w:sz w:val="28"/>
          <w:szCs w:val="28"/>
        </w:rPr>
        <w:t>主题</w:t>
      </w:r>
      <w:r w:rsidR="008B5796">
        <w:rPr>
          <w:rFonts w:asciiTheme="majorEastAsia" w:eastAsiaTheme="majorEastAsia" w:hAnsiTheme="majorEastAsia" w:hint="eastAsia"/>
          <w:sz w:val="28"/>
          <w:szCs w:val="28"/>
        </w:rPr>
        <w:t>的调研</w:t>
      </w:r>
      <w:r w:rsidR="008B5796">
        <w:rPr>
          <w:rFonts w:asciiTheme="majorEastAsia" w:eastAsiaTheme="majorEastAsia" w:hAnsiTheme="majorEastAsia"/>
          <w:sz w:val="28"/>
          <w:szCs w:val="28"/>
        </w:rPr>
        <w:t>活动</w:t>
      </w:r>
    </w:p>
    <w:p w:rsidR="00E8710A" w:rsidRPr="00CB2B57" w:rsidRDefault="00BB0F94" w:rsidP="00CB2B57">
      <w:pPr>
        <w:pStyle w:val="a5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三个支部分别召开学风建设调研</w:t>
      </w:r>
      <w:r w:rsidR="00E8710A" w:rsidRPr="00A710DF">
        <w:rPr>
          <w:rFonts w:hint="eastAsia"/>
          <w:sz w:val="24"/>
          <w:szCs w:val="24"/>
        </w:rPr>
        <w:t>会</w:t>
      </w:r>
      <w:r w:rsidR="00B10A17" w:rsidRPr="00A710DF">
        <w:rPr>
          <w:rFonts w:hint="eastAsia"/>
          <w:sz w:val="24"/>
          <w:szCs w:val="24"/>
        </w:rPr>
        <w:t>；</w:t>
      </w:r>
    </w:p>
    <w:p w:rsidR="00345FFE" w:rsidRPr="00A710DF" w:rsidRDefault="00B10A17" w:rsidP="00B10A17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A710DF">
        <w:rPr>
          <w:rFonts w:hint="eastAsia"/>
          <w:sz w:val="24"/>
          <w:szCs w:val="24"/>
        </w:rPr>
        <w:t>以班级为单位，</w:t>
      </w:r>
      <w:r w:rsidR="008B5796">
        <w:rPr>
          <w:rFonts w:hint="eastAsia"/>
          <w:sz w:val="24"/>
          <w:szCs w:val="24"/>
        </w:rPr>
        <w:t>开展小范围</w:t>
      </w:r>
      <w:r w:rsidR="008B5796">
        <w:rPr>
          <w:sz w:val="24"/>
          <w:szCs w:val="24"/>
        </w:rPr>
        <w:t>的学风</w:t>
      </w:r>
      <w:r w:rsidR="008B5796">
        <w:rPr>
          <w:rFonts w:hint="eastAsia"/>
          <w:sz w:val="24"/>
          <w:szCs w:val="24"/>
        </w:rPr>
        <w:t>建设</w:t>
      </w:r>
      <w:r w:rsidR="008B5796">
        <w:rPr>
          <w:sz w:val="24"/>
          <w:szCs w:val="24"/>
        </w:rPr>
        <w:t>调研</w:t>
      </w:r>
      <w:r w:rsidR="008B5796">
        <w:rPr>
          <w:rFonts w:hint="eastAsia"/>
          <w:sz w:val="24"/>
          <w:szCs w:val="24"/>
        </w:rPr>
        <w:t>活动</w:t>
      </w:r>
    </w:p>
    <w:p w:rsidR="00BB0F94" w:rsidRPr="00BB0F94" w:rsidRDefault="00BB0F94" w:rsidP="00BB0F94">
      <w:pPr>
        <w:rPr>
          <w:sz w:val="24"/>
          <w:szCs w:val="24"/>
        </w:rPr>
      </w:pPr>
    </w:p>
    <w:sectPr w:rsidR="00BB0F94" w:rsidRPr="00BB0F94" w:rsidSect="0057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C81"/>
    <w:multiLevelType w:val="hybridMultilevel"/>
    <w:tmpl w:val="E5CEB36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655501"/>
    <w:multiLevelType w:val="hybridMultilevel"/>
    <w:tmpl w:val="C1A44E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3860795"/>
    <w:multiLevelType w:val="hybridMultilevel"/>
    <w:tmpl w:val="B0F643B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3E85AF2"/>
    <w:multiLevelType w:val="hybridMultilevel"/>
    <w:tmpl w:val="EC7CF8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27E6BD7"/>
    <w:multiLevelType w:val="hybridMultilevel"/>
    <w:tmpl w:val="04FED2BE"/>
    <w:lvl w:ilvl="0" w:tplc="6324DCDC">
      <w:start w:val="1"/>
      <w:numFmt w:val="decimal"/>
      <w:lvlText w:val="%1)"/>
      <w:lvlJc w:val="left"/>
      <w:pPr>
        <w:ind w:left="1260" w:hanging="42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638E1ACE"/>
    <w:multiLevelType w:val="hybridMultilevel"/>
    <w:tmpl w:val="B0041C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762530C8"/>
    <w:multiLevelType w:val="hybridMultilevel"/>
    <w:tmpl w:val="467A0D4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DB5BBA"/>
    <w:multiLevelType w:val="hybridMultilevel"/>
    <w:tmpl w:val="AF6668B4"/>
    <w:lvl w:ilvl="0" w:tplc="C5B8CC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D21355E"/>
    <w:multiLevelType w:val="hybridMultilevel"/>
    <w:tmpl w:val="3ADA0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D40391"/>
    <w:multiLevelType w:val="hybridMultilevel"/>
    <w:tmpl w:val="0178D6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10A"/>
    <w:rsid w:val="0002504B"/>
    <w:rsid w:val="000853B7"/>
    <w:rsid w:val="00295BB8"/>
    <w:rsid w:val="00345FFE"/>
    <w:rsid w:val="003A48C7"/>
    <w:rsid w:val="00492B3D"/>
    <w:rsid w:val="005718F7"/>
    <w:rsid w:val="007365A1"/>
    <w:rsid w:val="007E2EEA"/>
    <w:rsid w:val="00853356"/>
    <w:rsid w:val="008B5796"/>
    <w:rsid w:val="008C5554"/>
    <w:rsid w:val="009A649E"/>
    <w:rsid w:val="00A710DF"/>
    <w:rsid w:val="00B10A17"/>
    <w:rsid w:val="00BB0F94"/>
    <w:rsid w:val="00CB2B57"/>
    <w:rsid w:val="00E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C8592-B9B6-4A35-842C-3124DEB7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7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71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71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10A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E871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871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8710A"/>
    <w:rPr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E871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8710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8710A"/>
    <w:pPr>
      <w:ind w:firstLineChars="200" w:firstLine="420"/>
    </w:pPr>
  </w:style>
  <w:style w:type="table" w:styleId="a6">
    <w:name w:val="Table Grid"/>
    <w:basedOn w:val="a1"/>
    <w:uiPriority w:val="59"/>
    <w:qFormat/>
    <w:rsid w:val="00A710DF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uiPriority w:val="59"/>
    <w:qFormat/>
    <w:rsid w:val="00A71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8C5554"/>
    <w:pPr>
      <w:jc w:val="left"/>
    </w:pPr>
    <w:rPr>
      <w:rFonts w:ascii="微软雅黑" w:eastAsia="微软雅黑" w:hAnsi="微软雅黑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FD4354-85D1-42A0-A8AA-BE99A116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472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</dc:creator>
  <cp:lastModifiedBy>张列</cp:lastModifiedBy>
  <cp:revision>8</cp:revision>
  <dcterms:created xsi:type="dcterms:W3CDTF">2018-05-23T00:59:00Z</dcterms:created>
  <dcterms:modified xsi:type="dcterms:W3CDTF">2018-06-06T02:29:00Z</dcterms:modified>
</cp:coreProperties>
</file>