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CA" w:rsidRDefault="002B62CA" w:rsidP="00ED2F75">
      <w:pPr>
        <w:snapToGrid w:val="0"/>
        <w:spacing w:beforeLines="50" w:afterLines="50"/>
        <w:jc w:val="center"/>
        <w:outlineLvl w:val="8"/>
        <w:rPr>
          <w:rFonts w:ascii="华文仿宋" w:eastAsia="华文仿宋" w:hAnsi="华文仿宋"/>
          <w:sz w:val="24"/>
          <w:szCs w:val="32"/>
        </w:rPr>
      </w:pPr>
      <w:r>
        <w:rPr>
          <w:rFonts w:ascii="华文仿宋" w:eastAsia="华文仿宋" w:hAnsi="华文仿宋" w:hint="eastAsia"/>
          <w:b/>
          <w:bCs/>
          <w:color w:val="343434"/>
          <w:kern w:val="36"/>
          <w:sz w:val="36"/>
          <w:szCs w:val="36"/>
        </w:rPr>
        <w:t>暑期社会实践介绍信</w:t>
      </w:r>
    </w:p>
    <w:p w:rsidR="002B62CA" w:rsidRDefault="002B62CA">
      <w:pPr>
        <w:widowControl/>
        <w:spacing w:line="315" w:lineRule="atLeast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</w:rPr>
        <w:t>                  </w:t>
      </w:r>
      <w:r>
        <w:rPr>
          <w:rFonts w:ascii="华文仿宋" w:eastAsia="华文仿宋" w:hAnsi="华文仿宋"/>
          <w:color w:val="000000"/>
          <w:kern w:val="0"/>
          <w:sz w:val="28"/>
          <w:u w:val="single"/>
        </w:rPr>
        <w:t> 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：</w:t>
      </w:r>
    </w:p>
    <w:p w:rsidR="002B62CA" w:rsidRDefault="002B62CA">
      <w:pPr>
        <w:widowControl/>
        <w:spacing w:line="315" w:lineRule="atLeast"/>
        <w:ind w:firstLine="64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> 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兹介绍我校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</w:rPr>
        <w:t>                   </w:t>
      </w:r>
      <w:r>
        <w:rPr>
          <w:rFonts w:ascii="华文仿宋" w:eastAsia="华文仿宋" w:hAnsi="华文仿宋"/>
          <w:color w:val="000000"/>
          <w:kern w:val="0"/>
          <w:sz w:val="28"/>
          <w:u w:val="single"/>
        </w:rPr>
        <w:t> 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等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</w:rPr>
        <w:t>  </w:t>
      </w:r>
      <w:r>
        <w:rPr>
          <w:rFonts w:ascii="华文仿宋" w:eastAsia="华文仿宋" w:hAnsi="华文仿宋"/>
          <w:color w:val="000000"/>
          <w:kern w:val="0"/>
          <w:sz w:val="28"/>
          <w:u w:val="single"/>
        </w:rPr>
        <w:t xml:space="preserve">   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位同学来贵地（单位）进行为期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</w:rPr>
        <w:t>  </w:t>
      </w:r>
      <w:r>
        <w:rPr>
          <w:rFonts w:ascii="华文仿宋" w:eastAsia="华文仿宋" w:hAnsi="华文仿宋"/>
          <w:color w:val="000000"/>
          <w:kern w:val="0"/>
          <w:sz w:val="28"/>
          <w:u w:val="single"/>
        </w:rPr>
        <w:t> 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天的</w:t>
      </w:r>
      <w:r>
        <w:rPr>
          <w:rFonts w:ascii="华文仿宋" w:eastAsia="华文仿宋" w:hAnsi="华文仿宋"/>
          <w:color w:val="000000"/>
          <w:kern w:val="0"/>
          <w:sz w:val="28"/>
          <w:szCs w:val="28"/>
          <w:u w:val="single"/>
        </w:rPr>
        <w:t>             </w:t>
      </w:r>
      <w:r>
        <w:rPr>
          <w:rFonts w:ascii="华文仿宋" w:eastAsia="华文仿宋" w:hAnsi="华文仿宋"/>
          <w:color w:val="000000"/>
          <w:kern w:val="0"/>
          <w:sz w:val="28"/>
          <w:u w:val="single"/>
        </w:rPr>
        <w:t> 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实践活动，请提供方便和必要的帮助指导，并在实践活动结束时对学生的表现给予客观的评价。</w:t>
      </w:r>
    </w:p>
    <w:p w:rsidR="002B62CA" w:rsidRDefault="002B62CA">
      <w:pPr>
        <w:widowControl/>
        <w:spacing w:line="315" w:lineRule="atLeast"/>
        <w:ind w:firstLine="64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望贵单位予以接洽为盼！</w:t>
      </w:r>
    </w:p>
    <w:p w:rsidR="002B62CA" w:rsidRDefault="002B62CA">
      <w:pPr>
        <w:widowControl/>
        <w:spacing w:line="315" w:lineRule="atLeast"/>
        <w:ind w:firstLine="64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此致</w:t>
      </w:r>
    </w:p>
    <w:p w:rsidR="002B62CA" w:rsidRDefault="002B62CA">
      <w:pPr>
        <w:widowControl/>
        <w:spacing w:line="315" w:lineRule="atLeast"/>
        <w:ind w:firstLine="64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敬礼！</w:t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>                                    </w:t>
      </w:r>
    </w:p>
    <w:p w:rsidR="002B62CA" w:rsidRDefault="002B62CA">
      <w:pPr>
        <w:widowControl/>
        <w:spacing w:line="315" w:lineRule="atLeast"/>
        <w:ind w:firstLine="432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/>
          <w:color w:val="343434"/>
          <w:kern w:val="0"/>
          <w:szCs w:val="21"/>
        </w:rPr>
        <w:t> </w:t>
      </w:r>
    </w:p>
    <w:p w:rsidR="002B62CA" w:rsidRDefault="002B62CA" w:rsidP="00544BA3">
      <w:pPr>
        <w:widowControl/>
        <w:spacing w:line="315" w:lineRule="atLeast"/>
        <w:ind w:right="560" w:firstLineChars="1250" w:firstLine="3168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内江师范学院数学与信息科学学院</w:t>
      </w:r>
    </w:p>
    <w:p w:rsidR="002B62CA" w:rsidRDefault="002B62CA" w:rsidP="00544BA3">
      <w:pPr>
        <w:widowControl/>
        <w:spacing w:line="315" w:lineRule="atLeast"/>
        <w:ind w:right="560" w:firstLineChars="1750" w:firstLine="31680"/>
        <w:rPr>
          <w:rFonts w:ascii="华文仿宋" w:eastAsia="华文仿宋" w:hAnsi="华文仿宋"/>
          <w:color w:val="343434"/>
          <w:kern w:val="0"/>
          <w:szCs w:val="21"/>
        </w:rPr>
      </w:pP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>2018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年</w:t>
      </w:r>
      <w:r>
        <w:rPr>
          <w:rFonts w:ascii="华文仿宋" w:eastAsia="华文仿宋" w:hAnsi="华文仿宋"/>
          <w:color w:val="000000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月</w:t>
      </w: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 w:rsidP="00544BA3">
      <w:pPr>
        <w:snapToGrid w:val="0"/>
        <w:spacing w:beforeLines="50" w:afterLines="50"/>
        <w:ind w:firstLineChars="200" w:firstLine="31680"/>
        <w:jc w:val="left"/>
        <w:outlineLvl w:val="8"/>
      </w:pPr>
    </w:p>
    <w:p w:rsidR="002B62CA" w:rsidRDefault="002B62CA"/>
    <w:sectPr w:rsidR="002B62CA" w:rsidSect="00C9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37F"/>
    <w:rsid w:val="000C403E"/>
    <w:rsid w:val="002A537F"/>
    <w:rsid w:val="002B62CA"/>
    <w:rsid w:val="00544BA3"/>
    <w:rsid w:val="007A0756"/>
    <w:rsid w:val="007F1A0A"/>
    <w:rsid w:val="0086367F"/>
    <w:rsid w:val="00A7221A"/>
    <w:rsid w:val="00BD3FD6"/>
    <w:rsid w:val="00C95F61"/>
    <w:rsid w:val="00ED2F75"/>
    <w:rsid w:val="3C4F0BF1"/>
    <w:rsid w:val="3CFE66D3"/>
    <w:rsid w:val="504A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6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200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暑期社会实践介绍信</dc:title>
  <dc:subject/>
  <dc:creator>USER</dc:creator>
  <cp:keywords/>
  <dc:description/>
  <cp:lastModifiedBy>张莲莲</cp:lastModifiedBy>
  <cp:revision>2</cp:revision>
  <dcterms:created xsi:type="dcterms:W3CDTF">2018-04-25T02:27:00Z</dcterms:created>
  <dcterms:modified xsi:type="dcterms:W3CDTF">2018-04-25T02:27:00Z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